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013C4" w14:textId="77777777" w:rsidR="00F02958" w:rsidRPr="00F02958" w:rsidRDefault="00F02958" w:rsidP="00F029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CB1298C" w14:textId="31402949" w:rsidR="00F02958" w:rsidRPr="00ED76AD" w:rsidRDefault="00AA0119" w:rsidP="00F0295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>ЕРЕЖЕ</w:t>
      </w:r>
    </w:p>
    <w:p w14:paraId="11656AC6" w14:textId="005BE9FF" w:rsidR="00F02958" w:rsidRPr="00ED76AD" w:rsidRDefault="00AA0119" w:rsidP="00F0295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b/>
          <w:bCs/>
          <w:sz w:val="28"/>
          <w:szCs w:val="28"/>
        </w:rPr>
        <w:t>ғылыми-зерттеу</w:t>
      </w:r>
      <w:proofErr w:type="spellEnd"/>
      <w:r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b/>
          <w:bCs/>
          <w:sz w:val="28"/>
          <w:szCs w:val="28"/>
        </w:rPr>
        <w:t>жұмыстарының</w:t>
      </w:r>
      <w:proofErr w:type="spellEnd"/>
      <w:r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b/>
          <w:bCs/>
          <w:sz w:val="28"/>
          <w:szCs w:val="28"/>
        </w:rPr>
        <w:t>конкурсын</w:t>
      </w:r>
      <w:proofErr w:type="spellEnd"/>
      <w:r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b/>
          <w:bCs/>
          <w:sz w:val="28"/>
          <w:szCs w:val="28"/>
        </w:rPr>
        <w:t>өткізу</w:t>
      </w:r>
      <w:proofErr w:type="spellEnd"/>
      <w:r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</w:p>
    <w:p w14:paraId="612C94CE" w14:textId="77777777" w:rsidR="00AA0119" w:rsidRPr="00ED76AD" w:rsidRDefault="00AA0119" w:rsidP="00F029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46971F" w14:textId="29970DFE" w:rsidR="00F02958" w:rsidRPr="00ED76AD" w:rsidRDefault="00F02958" w:rsidP="00F0295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AA0119"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Жалпы ережелер</w:t>
      </w:r>
    </w:p>
    <w:p w14:paraId="438E0BAE" w14:textId="4026BA06" w:rsidR="008A7A42" w:rsidRPr="00ED76AD" w:rsidRDefault="008A7A42" w:rsidP="008A7A4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1.1. </w:t>
      </w:r>
      <w:r w:rsidR="00AA0119" w:rsidRPr="00ED76AD">
        <w:rPr>
          <w:rFonts w:ascii="Times New Roman" w:hAnsi="Times New Roman" w:cs="Times New Roman"/>
          <w:sz w:val="28"/>
          <w:szCs w:val="28"/>
          <w:lang w:val="kk-KZ"/>
        </w:rPr>
        <w:t>Осы Ереже ғылыми-зерттеу жұмыстары конкурсын (бұдан әрі – Конкурс) өткізудің шарттары мен тәртібін айқындайды.</w:t>
      </w:r>
    </w:p>
    <w:p w14:paraId="50EE59C2" w14:textId="3F419BF7" w:rsidR="007E5507" w:rsidRPr="00ED76AD" w:rsidRDefault="008A7A42" w:rsidP="008A7A4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1.2. </w:t>
      </w:r>
      <w:r w:rsidR="00AA0119" w:rsidRPr="00ED76AD">
        <w:rPr>
          <w:rFonts w:ascii="Times New Roman" w:hAnsi="Times New Roman" w:cs="Times New Roman"/>
          <w:sz w:val="28"/>
          <w:szCs w:val="28"/>
          <w:lang w:val="kk-KZ"/>
        </w:rPr>
        <w:t>Конкурсқа қатысуға геология, сирек кездесетін, жерде сирек кездесетін, асыл металдарды өндіру, қайта өңдеу және олардың негізінде заманауи материалдар жасау саласында жұмыс істейтін қазақстандық және шетелдік ғалымдар, мамандар шақырылады.</w:t>
      </w:r>
    </w:p>
    <w:p w14:paraId="6F035B08" w14:textId="219B6D3A" w:rsidR="00F82960" w:rsidRPr="00ED76AD" w:rsidRDefault="00F82960" w:rsidP="008A7A4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1.3 </w:t>
      </w:r>
      <w:r w:rsidR="00AA0119" w:rsidRPr="00ED76AD">
        <w:rPr>
          <w:rFonts w:ascii="Times New Roman" w:hAnsi="Times New Roman" w:cs="Times New Roman"/>
          <w:sz w:val="28"/>
          <w:szCs w:val="28"/>
          <w:lang w:val="kk-KZ"/>
        </w:rPr>
        <w:t>Осы Ереже конкурс өткізу тәртібін және ғылыми жұмыстарды іріктеу өлшемшарттарын айқындайды.</w:t>
      </w:r>
    </w:p>
    <w:p w14:paraId="3CCE5D1B" w14:textId="7FC397E5" w:rsidR="000270BB" w:rsidRPr="00ED76AD" w:rsidRDefault="008A7A42" w:rsidP="00E0058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F82960" w:rsidRPr="00ED76AD"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A0119" w:rsidRPr="00ED76AD">
        <w:rPr>
          <w:rFonts w:ascii="Times New Roman" w:hAnsi="Times New Roman" w:cs="Times New Roman"/>
          <w:sz w:val="28"/>
          <w:szCs w:val="28"/>
          <w:lang w:val="kk-KZ"/>
        </w:rPr>
        <w:t>Конкурстың мақсаты: үздік ғылыми-зерттеу жұмысын айқындау және геология, өндіру, сирек кездесетін, жерде сирек кездесетін және асыл металдарды бөлу саласындағы конкурстың жеңімпазын анықтау.</w:t>
      </w:r>
    </w:p>
    <w:p w14:paraId="453C7AA6" w14:textId="3C3A05DA" w:rsidR="00041A6F" w:rsidRPr="00ED76AD" w:rsidRDefault="00041A6F" w:rsidP="00E00583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8FF43FB" w14:textId="0F6081EA" w:rsidR="00041A6F" w:rsidRPr="00ED76AD" w:rsidRDefault="00041A6F" w:rsidP="00041A6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2. </w:t>
      </w:r>
      <w:r w:rsidR="00AA0119"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>Конкурсты өткізу шарттары мен тәртібі</w:t>
      </w:r>
    </w:p>
    <w:p w14:paraId="0464B4E5" w14:textId="77777777" w:rsidR="00AA0119" w:rsidRPr="00ED76AD" w:rsidRDefault="00AA0119" w:rsidP="00041A6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EABB0DC" w14:textId="66F6EB86" w:rsidR="00497F37" w:rsidRPr="00ED76AD" w:rsidRDefault="00041A6F" w:rsidP="00AB63D8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2.1 </w:t>
      </w:r>
      <w:r w:rsidR="00AA0119" w:rsidRPr="00ED76AD">
        <w:rPr>
          <w:rFonts w:ascii="Times New Roman" w:hAnsi="Times New Roman" w:cs="Times New Roman"/>
          <w:sz w:val="28"/>
          <w:szCs w:val="28"/>
          <w:lang w:val="kk-KZ"/>
        </w:rPr>
        <w:t>Ұйымдастырушылық және ғылыми сүйемелдеуді Ш.Уәлиханов атындағы Көкшетау университеті (Қазақстан Республикасы) Томск мемлекеттік университеті (Ресей Федерациясы) қамтамасыз етеді.</w:t>
      </w:r>
    </w:p>
    <w:p w14:paraId="595636D4" w14:textId="6B061F25" w:rsidR="00CF60CA" w:rsidRPr="00ED76AD" w:rsidRDefault="00CF60CA" w:rsidP="00CF60CA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2.2 </w:t>
      </w:r>
      <w:r w:rsidR="00AA0119" w:rsidRPr="00ED76AD">
        <w:rPr>
          <w:rFonts w:ascii="Times New Roman" w:hAnsi="Times New Roman" w:cs="Times New Roman"/>
          <w:sz w:val="28"/>
          <w:szCs w:val="28"/>
          <w:lang w:val="kk-KZ"/>
        </w:rPr>
        <w:t>Конкурсқа ғалымдар, мамандар келесі бағыттар бойынша орындаған аяқталған ғылыми-зерттеу жұмыстары ұсынылады:</w:t>
      </w:r>
    </w:p>
    <w:p w14:paraId="2654B3B1" w14:textId="604A1910" w:rsidR="009244D9" w:rsidRPr="00ED76AD" w:rsidRDefault="00362007" w:rsidP="009244D9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244D9" w:rsidRPr="00ED76AD">
        <w:rPr>
          <w:rFonts w:ascii="Times New Roman" w:hAnsi="Times New Roman" w:cs="Times New Roman"/>
          <w:sz w:val="28"/>
          <w:szCs w:val="28"/>
          <w:lang w:val="kk-KZ"/>
        </w:rPr>
        <w:t>ирек және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жерде</w:t>
      </w:r>
      <w:r w:rsidR="009244D9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сирек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кездесетін</w:t>
      </w:r>
      <w:r w:rsidR="009244D9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элементтер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9244D9" w:rsidRPr="00ED76AD">
        <w:rPr>
          <w:rFonts w:ascii="Times New Roman" w:hAnsi="Times New Roman" w:cs="Times New Roman"/>
          <w:sz w:val="28"/>
          <w:szCs w:val="28"/>
          <w:lang w:val="kk-KZ"/>
        </w:rPr>
        <w:t>ің, асыл металдар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кендерін</w:t>
      </w:r>
      <w:r w:rsidR="009244D9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барлау және өңдеу;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A7E4B6B" w14:textId="48713FF6" w:rsidR="009244D9" w:rsidRPr="00ED76AD" w:rsidRDefault="009244D9" w:rsidP="009244D9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Сирек, </w:t>
      </w:r>
      <w:r w:rsidR="00362007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жерде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сирек </w:t>
      </w:r>
      <w:r w:rsidR="00362007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кездесетін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және асыл металдар өндірудің, </w:t>
      </w:r>
      <w:r w:rsidR="00362007" w:rsidRPr="00ED76AD">
        <w:rPr>
          <w:rFonts w:ascii="Times New Roman" w:hAnsi="Times New Roman" w:cs="Times New Roman"/>
          <w:sz w:val="28"/>
          <w:szCs w:val="28"/>
          <w:lang w:val="kk-KZ"/>
        </w:rPr>
        <w:t>айырып а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луд</w:t>
      </w:r>
      <w:r w:rsidR="00362007" w:rsidRPr="00ED76AD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ң және бөлудің өнеркәсіптік технологиялары;</w:t>
      </w:r>
    </w:p>
    <w:p w14:paraId="0999745C" w14:textId="793373E4" w:rsidR="009244D9" w:rsidRPr="00ED76AD" w:rsidRDefault="009244D9" w:rsidP="009244D9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Ерекше таза сирек және </w:t>
      </w:r>
      <w:r w:rsidR="00362007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жерде сирек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сирек</w:t>
      </w:r>
      <w:r w:rsidR="00362007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кездесетін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элементтер</w:t>
      </w:r>
      <w:r w:rsidR="00362007" w:rsidRPr="00ED76AD">
        <w:rPr>
          <w:rFonts w:ascii="Times New Roman" w:hAnsi="Times New Roman" w:cs="Times New Roman"/>
          <w:sz w:val="28"/>
          <w:szCs w:val="28"/>
          <w:lang w:val="kk-KZ"/>
        </w:rPr>
        <w:t>ді айырып бөлу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және бөліп алу әдістері мен тәсілдері; </w:t>
      </w:r>
    </w:p>
    <w:p w14:paraId="7BBA43C8" w14:textId="6062074D" w:rsidR="00D15F39" w:rsidRPr="00ED76AD" w:rsidRDefault="00D15F39" w:rsidP="00D15F39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Атом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электр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станциялары</w:t>
      </w:r>
      <w:proofErr w:type="spellEnd"/>
      <w:r w:rsidRPr="00ED76AD">
        <w:rPr>
          <w:rFonts w:ascii="Times New Roman" w:hAnsi="Times New Roman" w:cs="Times New Roman"/>
          <w:sz w:val="28"/>
          <w:szCs w:val="28"/>
          <w:lang w:val="kk-KZ"/>
        </w:rPr>
        <w:t>на арналған</w:t>
      </w:r>
      <w:r w:rsidRPr="00ED76AD">
        <w:rPr>
          <w:rFonts w:ascii="Times New Roman" w:hAnsi="Times New Roman" w:cs="Times New Roman"/>
          <w:sz w:val="28"/>
          <w:szCs w:val="28"/>
        </w:rPr>
        <w:t xml:space="preserve"> уран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отынын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33C742D2" w14:textId="359EF121" w:rsidR="00D15F39" w:rsidRPr="00ED76AD" w:rsidRDefault="00D15F39" w:rsidP="00D15F39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Құрамында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фтор бар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қосылыстар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өндірісі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78376C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411197D7" w14:textId="00536E56" w:rsidR="009244D9" w:rsidRPr="00ED76AD" w:rsidRDefault="00D15F39" w:rsidP="00D15F39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376C" w:rsidRPr="00ED76AD">
        <w:rPr>
          <w:rFonts w:ascii="Times New Roman" w:hAnsi="Times New Roman" w:cs="Times New Roman"/>
          <w:sz w:val="28"/>
          <w:szCs w:val="28"/>
        </w:rPr>
        <w:t>жер</w:t>
      </w:r>
      <w:proofErr w:type="spellEnd"/>
      <w:r w:rsidR="0078376C" w:rsidRPr="00ED76AD">
        <w:rPr>
          <w:rFonts w:ascii="Times New Roman" w:hAnsi="Times New Roman" w:cs="Times New Roman"/>
          <w:sz w:val="28"/>
          <w:szCs w:val="28"/>
          <w:lang w:val="kk-KZ"/>
        </w:rPr>
        <w:t>де</w:t>
      </w:r>
      <w:r w:rsidR="0078376C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78376C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кездесетін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элементтер</w:t>
      </w:r>
      <w:proofErr w:type="spellEnd"/>
      <w:r w:rsidR="0078376C" w:rsidRPr="00ED76AD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ED76A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негізделген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материалдар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="0078376C" w:rsidRPr="00ED76A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3205F72E" w14:textId="4B41C86A" w:rsidR="0078376C" w:rsidRPr="00ED76AD" w:rsidRDefault="0078376C" w:rsidP="0078376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жер</w:t>
      </w:r>
      <w:proofErr w:type="spellEnd"/>
      <w:r w:rsidRPr="00ED76AD">
        <w:rPr>
          <w:rFonts w:ascii="Times New Roman" w:hAnsi="Times New Roman" w:cs="Times New Roman"/>
          <w:sz w:val="28"/>
          <w:szCs w:val="28"/>
          <w:lang w:val="kk-KZ"/>
        </w:rPr>
        <w:t>де</w:t>
      </w:r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кездесетін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асыл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металдар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өндірісіндегі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э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кономика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а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втоматтандыру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технологиялар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41318B4A" w14:textId="40AD2650" w:rsidR="00336CF2" w:rsidRPr="00ED76AD" w:rsidRDefault="0078376C" w:rsidP="0078376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жерде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кездесетін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асыл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металдарды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өңдеудегі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экологиялық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аспектілер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.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36BF6B1" w14:textId="48DA2EC1" w:rsidR="0078376C" w:rsidRPr="00ED76AD" w:rsidRDefault="00336CF2" w:rsidP="00783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>2.3</w:t>
      </w:r>
      <w:r w:rsidR="00041A6F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376C" w:rsidRPr="00ED76AD">
        <w:rPr>
          <w:rFonts w:ascii="Times New Roman" w:hAnsi="Times New Roman" w:cs="Times New Roman"/>
          <w:sz w:val="28"/>
          <w:szCs w:val="28"/>
        </w:rPr>
        <w:t>Конкурсқа</w:t>
      </w:r>
      <w:proofErr w:type="spellEnd"/>
      <w:r w:rsidR="0078376C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376C" w:rsidRPr="00ED76AD">
        <w:rPr>
          <w:rFonts w:ascii="Times New Roman" w:hAnsi="Times New Roman" w:cs="Times New Roman"/>
          <w:sz w:val="28"/>
          <w:szCs w:val="28"/>
        </w:rPr>
        <w:t>кандидаттарды</w:t>
      </w:r>
      <w:proofErr w:type="spellEnd"/>
      <w:r w:rsidR="0078376C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376C" w:rsidRPr="00ED76AD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="0078376C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376C" w:rsidRPr="00ED76AD">
        <w:rPr>
          <w:rFonts w:ascii="Times New Roman" w:hAnsi="Times New Roman" w:cs="Times New Roman"/>
          <w:sz w:val="28"/>
          <w:szCs w:val="28"/>
        </w:rPr>
        <w:t>құқығы</w:t>
      </w:r>
      <w:proofErr w:type="spellEnd"/>
      <w:r w:rsidR="0078376C" w:rsidRPr="00ED76AD">
        <w:rPr>
          <w:rFonts w:ascii="Times New Roman" w:hAnsi="Times New Roman" w:cs="Times New Roman"/>
          <w:sz w:val="28"/>
          <w:szCs w:val="28"/>
        </w:rPr>
        <w:t>:</w:t>
      </w:r>
    </w:p>
    <w:p w14:paraId="2FE3A531" w14:textId="1FD7F6E3" w:rsidR="0078376C" w:rsidRPr="00ED76AD" w:rsidRDefault="0078376C" w:rsidP="00783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институттарына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4B4507D1" w14:textId="4585B63B" w:rsidR="0078376C" w:rsidRPr="00ED76AD" w:rsidRDefault="0078376C" w:rsidP="0078376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- жоғары оқу орнынан кейінгі, жоғары кәсіптік білім беру ұйымдарына;</w:t>
      </w:r>
    </w:p>
    <w:p w14:paraId="3249AD8D" w14:textId="3FB877B3" w:rsidR="0078376C" w:rsidRPr="00ED76AD" w:rsidRDefault="0078376C" w:rsidP="0078376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- ғылыми қоғамдар мен бірлестіктерге; </w:t>
      </w:r>
    </w:p>
    <w:p w14:paraId="4F93BEC8" w14:textId="5C65A61B" w:rsidR="0078376C" w:rsidRPr="00ED76AD" w:rsidRDefault="0078376C" w:rsidP="0078376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- ғылым мен білім беруді қолдау қорларына; </w:t>
      </w:r>
    </w:p>
    <w:p w14:paraId="720AE036" w14:textId="636D9B6F" w:rsidR="0078376C" w:rsidRPr="00ED76AD" w:rsidRDefault="0078376C" w:rsidP="0078376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- даму институттарына;</w:t>
      </w:r>
    </w:p>
    <w:p w14:paraId="46289B85" w14:textId="63AD20FE" w:rsidR="006649D0" w:rsidRPr="00ED76AD" w:rsidRDefault="0078376C" w:rsidP="0078376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- өндірістік кәсіпорындарға беріледі. </w:t>
      </w:r>
    </w:p>
    <w:p w14:paraId="09105E33" w14:textId="77777777" w:rsidR="006649D0" w:rsidRPr="00ED76AD" w:rsidRDefault="006649D0" w:rsidP="008E157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649B2A1" w14:textId="77B03DE7" w:rsidR="00F26243" w:rsidRPr="00ED76AD" w:rsidRDefault="007D117C" w:rsidP="000B7E4D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2.4</w:t>
      </w:r>
      <w:r w:rsidR="00CF60CA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8376C" w:rsidRPr="00ED76AD">
        <w:rPr>
          <w:rFonts w:ascii="Times New Roman" w:hAnsi="Times New Roman" w:cs="Times New Roman"/>
          <w:sz w:val="28"/>
          <w:szCs w:val="28"/>
          <w:lang w:val="kk-KZ"/>
        </w:rPr>
        <w:t>Конкурсқа ұсынылатын жұмыстарды ресімдеуге мынадай талаптар қойылады:</w:t>
      </w:r>
    </w:p>
    <w:p w14:paraId="42063C34" w14:textId="77777777" w:rsidR="0078376C" w:rsidRPr="00ED76AD" w:rsidRDefault="0078376C" w:rsidP="00317F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тілдің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бірінде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орыс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ED76AD">
        <w:rPr>
          <w:rFonts w:ascii="Times New Roman" w:hAnsi="Times New Roman" w:cs="Times New Roman"/>
          <w:sz w:val="28"/>
          <w:szCs w:val="28"/>
        </w:rPr>
        <w:t>ағылшын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ұсынылуы</w:t>
      </w:r>
      <w:proofErr w:type="spellEnd"/>
      <w:proofErr w:type="gram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16377880" w14:textId="320BC975" w:rsidR="00F26243" w:rsidRPr="00ED76AD" w:rsidRDefault="0078376C" w:rsidP="00317F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көлемі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А4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форматындағы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80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беттен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F26243" w:rsidRPr="00ED76AD">
        <w:rPr>
          <w:rFonts w:ascii="Times New Roman" w:hAnsi="Times New Roman" w:cs="Times New Roman"/>
          <w:sz w:val="28"/>
          <w:szCs w:val="28"/>
        </w:rPr>
        <w:t>;</w:t>
      </w:r>
    </w:p>
    <w:p w14:paraId="1747FF21" w14:textId="7994BB86" w:rsidR="00F26243" w:rsidRPr="00ED76AD" w:rsidRDefault="0078376C" w:rsidP="00317F1D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бет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параметрлері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сол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жақтағы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шегініс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- 3 см,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жақта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-1,5 см,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төменгі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EF061F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жоғарғы шегініс </w:t>
      </w:r>
      <w:r w:rsidRPr="00ED76AD">
        <w:rPr>
          <w:rFonts w:ascii="Times New Roman" w:hAnsi="Times New Roman" w:cs="Times New Roman"/>
          <w:sz w:val="28"/>
          <w:szCs w:val="28"/>
        </w:rPr>
        <w:t xml:space="preserve">-2 см.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EF061F" w:rsidRPr="00ED76AD">
        <w:rPr>
          <w:rFonts w:ascii="Times New Roman" w:hAnsi="Times New Roman" w:cs="Times New Roman"/>
          <w:sz w:val="28"/>
          <w:szCs w:val="28"/>
          <w:lang w:val="kk-KZ"/>
        </w:rPr>
        <w:t>қарпі</w:t>
      </w:r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қаріп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өлшемі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- 14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аралығы-1,5,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шегінісі-1,25 см</w:t>
      </w:r>
      <w:r w:rsidR="00F26243" w:rsidRPr="00ED76AD">
        <w:rPr>
          <w:rFonts w:ascii="Times New Roman" w:hAnsi="Times New Roman" w:cs="Times New Roman"/>
          <w:sz w:val="28"/>
          <w:szCs w:val="28"/>
        </w:rPr>
        <w:t>.</w:t>
      </w:r>
      <w:r w:rsidR="00303CF2"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EF061F" w:rsidRPr="00ED76AD">
        <w:rPr>
          <w:rFonts w:ascii="Times New Roman" w:hAnsi="Times New Roman" w:cs="Times New Roman"/>
          <w:sz w:val="28"/>
          <w:szCs w:val="28"/>
          <w:lang w:val="kk-KZ"/>
        </w:rPr>
        <w:t>Ен бойы туралау. Тақырыптар ортада, қалың қаріппен,</w:t>
      </w:r>
      <w:r w:rsidR="00303CF2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F061F" w:rsidRPr="00ED76AD">
        <w:rPr>
          <w:rFonts w:ascii="Times New Roman" w:hAnsi="Times New Roman" w:cs="Times New Roman"/>
          <w:sz w:val="28"/>
          <w:szCs w:val="28"/>
          <w:lang w:val="kk-KZ"/>
        </w:rPr>
        <w:t>өлшем</w:t>
      </w:r>
      <w:r w:rsidR="00F26243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="00303CF2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18 pt. </w:t>
      </w:r>
      <w:r w:rsidR="00EF061F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Дереккөздерге сілтемелер мәтін бойынша төртбұрышты жақшада орындалады (мысалы: [1]). </w:t>
      </w:r>
      <w:proofErr w:type="spellStart"/>
      <w:r w:rsidR="00EF061F" w:rsidRPr="00ED76AD">
        <w:rPr>
          <w:rFonts w:ascii="Times New Roman" w:hAnsi="Times New Roman" w:cs="Times New Roman"/>
          <w:sz w:val="28"/>
          <w:szCs w:val="28"/>
        </w:rPr>
        <w:t>Пайдаланылған</w:t>
      </w:r>
      <w:proofErr w:type="spellEnd"/>
      <w:r w:rsidR="00EF061F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061F" w:rsidRPr="00ED76AD">
        <w:rPr>
          <w:rFonts w:ascii="Times New Roman" w:hAnsi="Times New Roman" w:cs="Times New Roman"/>
          <w:sz w:val="28"/>
          <w:szCs w:val="28"/>
        </w:rPr>
        <w:t>әдебиеттер</w:t>
      </w:r>
      <w:proofErr w:type="spellEnd"/>
      <w:r w:rsidR="00EF061F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061F" w:rsidRPr="00ED76AD">
        <w:rPr>
          <w:rFonts w:ascii="Times New Roman" w:hAnsi="Times New Roman" w:cs="Times New Roman"/>
          <w:sz w:val="28"/>
          <w:szCs w:val="28"/>
        </w:rPr>
        <w:t>тізімі</w:t>
      </w:r>
      <w:proofErr w:type="spellEnd"/>
      <w:r w:rsidR="00EF061F"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EF061F" w:rsidRPr="00ED76AD">
        <w:rPr>
          <w:rFonts w:ascii="Times New Roman" w:hAnsi="Times New Roman" w:cs="Times New Roman"/>
          <w:sz w:val="28"/>
          <w:szCs w:val="28"/>
          <w:lang w:val="kk-KZ"/>
        </w:rPr>
        <w:t>қолданыстағы</w:t>
      </w:r>
      <w:r w:rsidR="00EF061F" w:rsidRPr="00ED76AD">
        <w:rPr>
          <w:rFonts w:ascii="Times New Roman" w:hAnsi="Times New Roman" w:cs="Times New Roman"/>
          <w:sz w:val="28"/>
          <w:szCs w:val="28"/>
        </w:rPr>
        <w:t xml:space="preserve"> ГОСТ 7.1-2003 </w:t>
      </w:r>
      <w:proofErr w:type="spellStart"/>
      <w:r w:rsidR="00EF061F" w:rsidRPr="00ED76A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EF061F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061F" w:rsidRPr="00ED76AD">
        <w:rPr>
          <w:rFonts w:ascii="Times New Roman" w:hAnsi="Times New Roman" w:cs="Times New Roman"/>
          <w:sz w:val="28"/>
          <w:szCs w:val="28"/>
        </w:rPr>
        <w:t>ресімделеді</w:t>
      </w:r>
      <w:proofErr w:type="spellEnd"/>
      <w:r w:rsidR="00EF061F" w:rsidRPr="00ED76AD">
        <w:rPr>
          <w:rFonts w:ascii="Times New Roman" w:hAnsi="Times New Roman" w:cs="Times New Roman"/>
          <w:sz w:val="28"/>
          <w:szCs w:val="28"/>
        </w:rPr>
        <w:t>;</w:t>
      </w:r>
    </w:p>
    <w:p w14:paraId="3BDBA9D2" w14:textId="675BE5F0" w:rsidR="00EF061F" w:rsidRPr="00ED76AD" w:rsidRDefault="00EF061F" w:rsidP="00EF061F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негізгі бетте</w:t>
      </w:r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ED76AD">
        <w:rPr>
          <w:rFonts w:ascii="Times New Roman" w:hAnsi="Times New Roman" w:cs="Times New Roman"/>
          <w:sz w:val="28"/>
          <w:szCs w:val="28"/>
          <w:lang w:val="kk-KZ"/>
        </w:rPr>
        <w:t>-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зерттеу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жұмысының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тақырыбы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конкурстық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жұмыстың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бағыты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конкурсқа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кандидаттың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Т. А. Ә.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көрсетіледі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19AFF35A" w14:textId="605B0E1A" w:rsidR="00303CF2" w:rsidRPr="00ED76AD" w:rsidRDefault="00EF061F" w:rsidP="00C11158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конкурстық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мәтінінің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өзіндік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ерекшелігі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D76AD">
        <w:rPr>
          <w:rFonts w:ascii="Times New Roman" w:hAnsi="Times New Roman" w:cs="Times New Roman"/>
          <w:sz w:val="28"/>
          <w:szCs w:val="28"/>
        </w:rPr>
        <w:t>-</w:t>
      </w:r>
      <w:r w:rsidR="00C11158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кемінде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75 %.</w:t>
      </w:r>
      <w:r w:rsidR="00C11158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5B2B810" w14:textId="01531AA3" w:rsidR="00CF60CA" w:rsidRPr="00ED76AD" w:rsidRDefault="007D117C" w:rsidP="006649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>2.5</w:t>
      </w:r>
      <w:r w:rsidR="00CF60CA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Конкурсқа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ұсынылатын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әрбір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мынадай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құжаттармен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сүйемелденеді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>:</w:t>
      </w:r>
    </w:p>
    <w:p w14:paraId="6681048D" w14:textId="3AA10F6E" w:rsidR="00C11158" w:rsidRPr="00ED76AD" w:rsidRDefault="00C11158" w:rsidP="00C1115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- өтініш берушінің сауалнамасы;</w:t>
      </w:r>
    </w:p>
    <w:p w14:paraId="63EA9A17" w14:textId="2BDAF19D" w:rsidR="00CF60CA" w:rsidRPr="00ED76AD" w:rsidRDefault="00C11158" w:rsidP="00C11158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- жұмыстың авторы/авторлары қол қойған ғылыми-зерттеу жұмысының орыс тіліндегі қысқаша сипаттамасын (1 беттен аспайтын) қамтитын жұмыстың аңдатпасы. </w:t>
      </w:r>
    </w:p>
    <w:p w14:paraId="1D6687C4" w14:textId="783EBA46" w:rsidR="00C11158" w:rsidRPr="00ED76AD" w:rsidRDefault="00C11158" w:rsidP="00041A6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- рdf форматында электронды түрде ұсынылған ғылыми-зерттеу жұмысы.</w:t>
      </w:r>
    </w:p>
    <w:p w14:paraId="47537942" w14:textId="2660C71F" w:rsidR="00A62489" w:rsidRPr="00ED76AD" w:rsidRDefault="007D117C" w:rsidP="00041A6F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2.6.</w:t>
      </w:r>
      <w:r w:rsidR="00041A6F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11158" w:rsidRPr="00ED76AD">
        <w:rPr>
          <w:rFonts w:ascii="Times New Roman" w:hAnsi="Times New Roman" w:cs="Times New Roman"/>
          <w:sz w:val="28"/>
          <w:szCs w:val="28"/>
          <w:lang w:val="kk-KZ"/>
        </w:rPr>
        <w:t>Конкурстық іріктеуді сараптау комиссиясы жүргізеді.</w:t>
      </w:r>
    </w:p>
    <w:p w14:paraId="1C110B88" w14:textId="16B74F37" w:rsidR="00041A6F" w:rsidRPr="00ED76AD" w:rsidRDefault="00A62489" w:rsidP="00041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2.7.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да,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авторлар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ұжымы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Ұжымдық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жұмыстарды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конкурсқа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жетекші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авторлар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ұсынылады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бірақ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382686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олардың саны </w:t>
      </w:r>
      <w:r w:rsidR="00C11158" w:rsidRPr="00ED76AD">
        <w:rPr>
          <w:rFonts w:ascii="Times New Roman" w:hAnsi="Times New Roman" w:cs="Times New Roman"/>
          <w:sz w:val="28"/>
          <w:szCs w:val="28"/>
        </w:rPr>
        <w:t xml:space="preserve">бес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адамнан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аспайды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Ақшалай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сыйлық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бүкіл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авторлық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ұжымға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1158" w:rsidRPr="00ED76AD">
        <w:rPr>
          <w:rFonts w:ascii="Times New Roman" w:hAnsi="Times New Roman" w:cs="Times New Roman"/>
          <w:sz w:val="28"/>
          <w:szCs w:val="28"/>
        </w:rPr>
        <w:t>бөлінеді</w:t>
      </w:r>
      <w:proofErr w:type="spellEnd"/>
      <w:r w:rsidR="00C11158" w:rsidRPr="00ED76AD">
        <w:rPr>
          <w:rFonts w:ascii="Times New Roman" w:hAnsi="Times New Roman" w:cs="Times New Roman"/>
          <w:sz w:val="28"/>
          <w:szCs w:val="28"/>
        </w:rPr>
        <w:t>.</w:t>
      </w:r>
    </w:p>
    <w:p w14:paraId="1E11D89A" w14:textId="0D08D311" w:rsidR="00041A6F" w:rsidRPr="00ED76AD" w:rsidRDefault="007D117C" w:rsidP="000B7E4D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</w:rPr>
        <w:t>2.</w:t>
      </w:r>
      <w:r w:rsidR="00A62489" w:rsidRPr="00ED76AD">
        <w:rPr>
          <w:rFonts w:ascii="Times New Roman" w:hAnsi="Times New Roman" w:cs="Times New Roman"/>
          <w:sz w:val="28"/>
          <w:szCs w:val="28"/>
        </w:rPr>
        <w:t>8</w:t>
      </w:r>
      <w:r w:rsidR="00041A6F" w:rsidRPr="00ED76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F690D" w:rsidRPr="00ED76AD">
        <w:rPr>
          <w:rFonts w:ascii="Times New Roman" w:hAnsi="Times New Roman" w:cs="Times New Roman"/>
          <w:sz w:val="28"/>
          <w:szCs w:val="28"/>
        </w:rPr>
        <w:t>Конкурсқа</w:t>
      </w:r>
      <w:proofErr w:type="spellEnd"/>
      <w:r w:rsidR="001F690D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90D" w:rsidRPr="00ED76AD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="001F690D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90D" w:rsidRPr="00ED76A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1F690D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90D" w:rsidRPr="00ED76AD">
        <w:rPr>
          <w:rFonts w:ascii="Times New Roman" w:hAnsi="Times New Roman" w:cs="Times New Roman"/>
          <w:sz w:val="28"/>
          <w:szCs w:val="28"/>
        </w:rPr>
        <w:t>ізденушінің</w:t>
      </w:r>
      <w:proofErr w:type="spellEnd"/>
      <w:r w:rsidR="001F690D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90D" w:rsidRPr="00ED76AD">
        <w:rPr>
          <w:rFonts w:ascii="Times New Roman" w:hAnsi="Times New Roman" w:cs="Times New Roman"/>
          <w:sz w:val="28"/>
          <w:szCs w:val="28"/>
        </w:rPr>
        <w:t>сауалнамасын</w:t>
      </w:r>
      <w:proofErr w:type="spellEnd"/>
      <w:r w:rsidR="001F690D" w:rsidRPr="00ED76AD">
        <w:rPr>
          <w:rFonts w:ascii="Times New Roman" w:hAnsi="Times New Roman" w:cs="Times New Roman"/>
          <w:sz w:val="28"/>
          <w:szCs w:val="28"/>
        </w:rPr>
        <w:t xml:space="preserve"> ree.symposium@gmail.com. </w:t>
      </w:r>
      <w:proofErr w:type="spellStart"/>
      <w:r w:rsidR="001F690D" w:rsidRPr="00ED76AD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="001F690D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90D" w:rsidRPr="00ED76AD">
        <w:rPr>
          <w:rFonts w:ascii="Times New Roman" w:hAnsi="Times New Roman" w:cs="Times New Roman"/>
          <w:sz w:val="28"/>
          <w:szCs w:val="28"/>
        </w:rPr>
        <w:t>поштаға</w:t>
      </w:r>
      <w:proofErr w:type="spellEnd"/>
      <w:r w:rsidR="001F690D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90D" w:rsidRPr="00ED76AD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="001F690D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90D" w:rsidRPr="00ED76AD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="001F690D" w:rsidRPr="00ED76AD">
        <w:rPr>
          <w:rFonts w:ascii="Times New Roman" w:hAnsi="Times New Roman" w:cs="Times New Roman"/>
          <w:sz w:val="28"/>
          <w:szCs w:val="28"/>
          <w:lang w:val="kk-KZ"/>
        </w:rPr>
        <w:t>. Ізденуші сауалнамасының құрылымы Конкурс туралы ережеге 1-қосымшада ұсынылған.</w:t>
      </w:r>
    </w:p>
    <w:p w14:paraId="39A81957" w14:textId="55BBB518" w:rsidR="00447761" w:rsidRPr="00ED76AD" w:rsidRDefault="001F690D" w:rsidP="001F690D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Назар аударыңыз! Конкурсқа қатысуға өтініш берушінің сауалнамасы электрондық түрде Pdf форматында 3 тілдің бірінде (қазақ, орыс, ағылшын) ұсынылуы тиіс.  </w:t>
      </w:r>
    </w:p>
    <w:p w14:paraId="3DA87EB6" w14:textId="77777777" w:rsidR="000B7E4D" w:rsidRPr="00ED76AD" w:rsidRDefault="000B7E4D" w:rsidP="0044776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5D6074A" w14:textId="35433CAD" w:rsidR="00447761" w:rsidRPr="00ED76AD" w:rsidRDefault="00447761" w:rsidP="0044776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="001F690D"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>.</w:t>
      </w:r>
      <w:r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1F690D"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>Конкурсты ұйымдастырушылық сүйемелдеу</w:t>
      </w:r>
    </w:p>
    <w:p w14:paraId="103B43C4" w14:textId="4CA37B10" w:rsidR="00447761" w:rsidRPr="00ED76AD" w:rsidRDefault="00447761" w:rsidP="004477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637DE2F4" w14:textId="014CD5BE" w:rsidR="00447761" w:rsidRPr="00ED76AD" w:rsidRDefault="0044776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3.1 </w:t>
      </w:r>
      <w:r w:rsidR="001F690D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Конкурстың үйлестірушісі Ш. Уәлиханов атындағы Көкшетау университеті </w:t>
      </w:r>
      <w:r w:rsidR="008C1A69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(Қазақстан) </w:t>
      </w:r>
      <w:r w:rsidR="001F690D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болып табылады. </w:t>
      </w:r>
    </w:p>
    <w:p w14:paraId="004A7C88" w14:textId="471AB0C4" w:rsidR="00447761" w:rsidRPr="00ED76AD" w:rsidRDefault="0044776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3.2 </w:t>
      </w:r>
      <w:r w:rsidR="008C1A69" w:rsidRPr="00ED76AD">
        <w:rPr>
          <w:rFonts w:ascii="Times New Roman" w:hAnsi="Times New Roman" w:cs="Times New Roman"/>
          <w:sz w:val="28"/>
          <w:szCs w:val="28"/>
          <w:lang w:val="kk-KZ"/>
        </w:rPr>
        <w:t>Ұйымдастыру комитетінің құрамына Ш.Уәлиханов атындағы Көкшетау университетінің (Қазақстан), Томск мемлекеттік университетінің (Ресей), ғалымдары, "Тиолайн" ЖШС мамандары (Қазақстан) кіреді.</w:t>
      </w:r>
    </w:p>
    <w:p w14:paraId="39DF22A9" w14:textId="3EE11020" w:rsidR="00447761" w:rsidRPr="00ED76AD" w:rsidRDefault="00E56A60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</w:rPr>
        <w:t>3.3</w:t>
      </w:r>
      <w:r w:rsidR="00447761"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8C1A69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Ұйымдастыру комитеті келесі функцияларды орындайды: </w:t>
      </w:r>
    </w:p>
    <w:p w14:paraId="4341D305" w14:textId="10DED3C0" w:rsidR="008C1A69" w:rsidRPr="00ED76AD" w:rsidRDefault="008C1A69" w:rsidP="008C1A69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Конкурс туралы ережеге сәйкес конкурс өткізуді ұйымдастырады;</w:t>
      </w:r>
    </w:p>
    <w:p w14:paraId="4F493710" w14:textId="4F6E1729" w:rsidR="008C1A69" w:rsidRPr="00ED76AD" w:rsidRDefault="008C1A69" w:rsidP="008C1A69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конкурстық материалдарды дайындау мен жинауды ұйымдастырушылық-техникалық сүйемелдеуді, оларды сараптау комиссиясына беруді қамтамасыз етеді;</w:t>
      </w:r>
    </w:p>
    <w:p w14:paraId="216EA4EE" w14:textId="03BF5B5E" w:rsidR="008C1A69" w:rsidRPr="00ED76AD" w:rsidRDefault="008C1A69" w:rsidP="008C1A69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Конкурс номинациясына сәйкес бағалау үшін конкурстық жұмыстарды сарапшыларға береді;</w:t>
      </w:r>
    </w:p>
    <w:p w14:paraId="3C87E3AF" w14:textId="1E369409" w:rsidR="008C1A69" w:rsidRPr="00ED76AD" w:rsidRDefault="008C1A69" w:rsidP="008C1A69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Конкурстың барысы мен қорытындысын ақпараттық порталдарда жариялайды;</w:t>
      </w:r>
    </w:p>
    <w:p w14:paraId="44367A4E" w14:textId="138DA0AF" w:rsidR="008C1A69" w:rsidRPr="00ED76AD" w:rsidRDefault="008C1A69" w:rsidP="008C1A69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Конкурсты өткізу нәтижелері бойынша қорытынды хаттама және есеп жасайды;</w:t>
      </w:r>
    </w:p>
    <w:p w14:paraId="36B4EBE1" w14:textId="07E1A6D7" w:rsidR="00447761" w:rsidRPr="00ED76AD" w:rsidRDefault="008C1A69" w:rsidP="008C1A69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сараптама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комиссиясының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құрамын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қалыптастырады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.</w:t>
      </w:r>
      <w:r w:rsidR="00447761" w:rsidRPr="00ED76AD">
        <w:rPr>
          <w:rFonts w:ascii="Times New Roman" w:hAnsi="Times New Roman" w:cs="Times New Roman"/>
          <w:sz w:val="28"/>
          <w:szCs w:val="28"/>
        </w:rPr>
        <w:cr/>
      </w:r>
    </w:p>
    <w:p w14:paraId="76530E1F" w14:textId="39AE435D" w:rsidR="00447761" w:rsidRPr="00ED76AD" w:rsidRDefault="00447761" w:rsidP="000F38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proofErr w:type="spellStart"/>
      <w:r w:rsidR="008C1A69" w:rsidRPr="00ED76AD">
        <w:rPr>
          <w:rFonts w:ascii="Times New Roman" w:hAnsi="Times New Roman" w:cs="Times New Roman"/>
          <w:b/>
          <w:bCs/>
          <w:sz w:val="28"/>
          <w:szCs w:val="28"/>
        </w:rPr>
        <w:t>Сараптама</w:t>
      </w:r>
      <w:proofErr w:type="spellEnd"/>
      <w:r w:rsidR="008C1A69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C1A69" w:rsidRPr="00ED76AD">
        <w:rPr>
          <w:rFonts w:ascii="Times New Roman" w:hAnsi="Times New Roman" w:cs="Times New Roman"/>
          <w:b/>
          <w:bCs/>
          <w:sz w:val="28"/>
          <w:szCs w:val="28"/>
        </w:rPr>
        <w:t>комиссиясы</w:t>
      </w:r>
      <w:proofErr w:type="spellEnd"/>
      <w:r w:rsidR="008C1A69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C1A69" w:rsidRPr="00ED76AD">
        <w:rPr>
          <w:rFonts w:ascii="Times New Roman" w:hAnsi="Times New Roman" w:cs="Times New Roman"/>
          <w:b/>
          <w:bCs/>
          <w:sz w:val="28"/>
          <w:szCs w:val="28"/>
        </w:rPr>
        <w:t>және</w:t>
      </w:r>
      <w:proofErr w:type="spellEnd"/>
      <w:r w:rsidR="008C1A69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C1A69" w:rsidRPr="00ED76AD">
        <w:rPr>
          <w:rFonts w:ascii="Times New Roman" w:hAnsi="Times New Roman" w:cs="Times New Roman"/>
          <w:b/>
          <w:bCs/>
          <w:sz w:val="28"/>
          <w:szCs w:val="28"/>
        </w:rPr>
        <w:t>оның</w:t>
      </w:r>
      <w:proofErr w:type="spellEnd"/>
      <w:r w:rsidR="008C1A69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C1A69" w:rsidRPr="00ED76AD">
        <w:rPr>
          <w:rFonts w:ascii="Times New Roman" w:hAnsi="Times New Roman" w:cs="Times New Roman"/>
          <w:b/>
          <w:bCs/>
          <w:sz w:val="28"/>
          <w:szCs w:val="28"/>
        </w:rPr>
        <w:t>функциялары</w:t>
      </w:r>
      <w:proofErr w:type="spellEnd"/>
    </w:p>
    <w:p w14:paraId="6C836FB4" w14:textId="77777777" w:rsidR="00A62489" w:rsidRPr="00ED76AD" w:rsidRDefault="00A62489" w:rsidP="00317F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F6D737" w14:textId="77EB881A" w:rsidR="008C1A69" w:rsidRPr="00ED76AD" w:rsidRDefault="008C1A69" w:rsidP="008C1A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4.1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онкурстық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жұмыстарды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рәсімін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жүргізу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сараптау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комиссиясы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құрылады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.</w:t>
      </w:r>
    </w:p>
    <w:p w14:paraId="17AB01F8" w14:textId="74FE5D79" w:rsidR="008C1A69" w:rsidRPr="00ED76AD" w:rsidRDefault="008C1A69" w:rsidP="008C1A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4.2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араптама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комиссиясының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құрамына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ғалымдар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геология,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ирек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жерде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кездесетін</w:t>
      </w:r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асыл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металдарды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мамандар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кіреді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.</w:t>
      </w:r>
    </w:p>
    <w:p w14:paraId="60F3057F" w14:textId="7A73572E" w:rsidR="008C1A69" w:rsidRPr="00ED76AD" w:rsidRDefault="008C1A69" w:rsidP="008C1A69">
      <w:pPr>
        <w:pStyle w:val="a4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араптама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комиссиясы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функцияларды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орындайды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:</w:t>
      </w:r>
    </w:p>
    <w:p w14:paraId="199CDCDC" w14:textId="31D1A483" w:rsidR="0002603A" w:rsidRPr="00ED76AD" w:rsidRDefault="008C1A69" w:rsidP="00317F1D">
      <w:pPr>
        <w:pStyle w:val="a4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конкурсқа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ұсынылған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жұмыстарын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критерийлеріне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бағалайды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жеңімпазын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Е. П.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Славскийдің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Алтын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медалімен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3 млн.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теңге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мөлшерінде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ақшалай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сыйлықпен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марапаттау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шешім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қабылдайды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3E902231" w14:textId="77777777" w:rsidR="0002603A" w:rsidRPr="00ED76AD" w:rsidRDefault="0002603A" w:rsidP="000260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- конкурс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жеңімпаздарын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сараптама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комиссиясының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қатысушылардан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сұратуға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құқығы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бар.</w:t>
      </w:r>
    </w:p>
    <w:p w14:paraId="3A7C98D4" w14:textId="77777777" w:rsidR="0002603A" w:rsidRPr="00ED76AD" w:rsidRDefault="0002603A" w:rsidP="000260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медальмен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марапаттау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шешім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ашық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дауыс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көпшілік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дауыспен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сараптама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комиссиясы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құрамының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парақтарының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балдарын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жинақтау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қабылданады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.</w:t>
      </w:r>
    </w:p>
    <w:p w14:paraId="5457397D" w14:textId="46062053" w:rsidR="0002603A" w:rsidRPr="00ED76AD" w:rsidRDefault="0002603A" w:rsidP="000260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>-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жұмыстарын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іріктеуді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асырады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бастамашысына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ED76AD">
        <w:rPr>
          <w:rFonts w:ascii="Times New Roman" w:hAnsi="Times New Roman" w:cs="Times New Roman"/>
          <w:sz w:val="28"/>
          <w:szCs w:val="28"/>
          <w:lang w:val="kk-KZ"/>
        </w:rPr>
        <w:t>дың</w:t>
      </w:r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дауыс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нәтижелері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отырыс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хаттамасын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ұсынады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.</w:t>
      </w:r>
    </w:p>
    <w:p w14:paraId="17BC0353" w14:textId="15DA9899" w:rsidR="0002603A" w:rsidRPr="00ED76AD" w:rsidRDefault="0002603A" w:rsidP="0002603A">
      <w:pPr>
        <w:pStyle w:val="a4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4.4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Ғ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ылыми-зерттеу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жұмыстарын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бағалаудың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критерийлері</w:t>
      </w:r>
      <w:proofErr w:type="spellEnd"/>
      <w:r w:rsidRPr="00ED76AD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27EFC5B4" w14:textId="5F227F6B" w:rsidR="0002603A" w:rsidRPr="00ED76AD" w:rsidRDefault="0002603A" w:rsidP="0002603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практикалық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маңыздылығы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480535F" w14:textId="2938E6B9" w:rsidR="0002603A" w:rsidRPr="00ED76AD" w:rsidRDefault="0002603A" w:rsidP="0002603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қарастырылып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отырған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мәселенің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өзектілігі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A0B3A34" w14:textId="73E58B65" w:rsidR="0002603A" w:rsidRPr="00ED76AD" w:rsidRDefault="0002603A" w:rsidP="0002603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үлесін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көрсететін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ұсыныстардың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жаңалығы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авторлық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тәсіл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5BC4BCCC" w14:textId="4E3E1513" w:rsidR="0002603A" w:rsidRPr="00ED76AD" w:rsidRDefault="0002603A" w:rsidP="0002603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жұмыстың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өзіндік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ерекшелігі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кемінде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75%;</w:t>
      </w:r>
    </w:p>
    <w:p w14:paraId="3B0D45AD" w14:textId="346007FF" w:rsidR="0002603A" w:rsidRPr="00ED76AD" w:rsidRDefault="0002603A" w:rsidP="0002603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lastRenderedPageBreak/>
        <w:t>жұмыс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нәтижелерінің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дамуының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заманғы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үрдістеріне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18BD573A" w14:textId="4060CFFA" w:rsidR="0002603A" w:rsidRPr="00ED76AD" w:rsidRDefault="0002603A" w:rsidP="00131269">
      <w:pPr>
        <w:pStyle w:val="a4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мәселенің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жай-күйін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зерттеу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тереңдігі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79252933" w14:textId="2C22565C" w:rsidR="0002603A" w:rsidRPr="00ED76AD" w:rsidRDefault="0002603A" w:rsidP="0002603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жұмысты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дайындауда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әдебиеттерді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79A24F6" w14:textId="12301B9A" w:rsidR="0002603A" w:rsidRPr="00ED76AD" w:rsidRDefault="0002603A" w:rsidP="0002603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өңдеудің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әдістерін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қолдану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6AEFD270" w14:textId="435727C4" w:rsidR="0002603A" w:rsidRPr="00ED76AD" w:rsidRDefault="0002603A" w:rsidP="0002603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тақырыпты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пәнаралық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ашу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C493411" w14:textId="0EC043E9" w:rsidR="0002603A" w:rsidRPr="00ED76AD" w:rsidRDefault="0002603A" w:rsidP="0002603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материалды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;</w:t>
      </w:r>
    </w:p>
    <w:p w14:paraId="02F13628" w14:textId="08256FC6" w:rsidR="00131269" w:rsidRPr="00ED76AD" w:rsidRDefault="00F64468" w:rsidP="00F64468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тыңғылықты 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құрылымы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 xml:space="preserve"> (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негізгі</w:t>
      </w:r>
      <w:r w:rsidR="0002603A" w:rsidRPr="00ED76AD">
        <w:rPr>
          <w:rFonts w:ascii="Times New Roman" w:hAnsi="Times New Roman" w:cs="Times New Roman"/>
          <w:sz w:val="28"/>
          <w:szCs w:val="28"/>
        </w:rPr>
        <w:t xml:space="preserve"> бет;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азмұны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 xml:space="preserve">;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іріспе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 xml:space="preserve">; 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>н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егізгі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бөлім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қорытынды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библиографиялық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тізім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02603A" w:rsidRPr="00ED76AD">
        <w:rPr>
          <w:rFonts w:ascii="Times New Roman" w:hAnsi="Times New Roman" w:cs="Times New Roman"/>
          <w:sz w:val="28"/>
          <w:szCs w:val="28"/>
        </w:rPr>
        <w:t>қосымшалар</w:t>
      </w:r>
      <w:proofErr w:type="spellEnd"/>
      <w:r w:rsidR="0002603A" w:rsidRPr="00ED76AD">
        <w:rPr>
          <w:rFonts w:ascii="Times New Roman" w:hAnsi="Times New Roman" w:cs="Times New Roman"/>
          <w:sz w:val="28"/>
          <w:szCs w:val="28"/>
        </w:rPr>
        <w:t>);</w:t>
      </w: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68EF7701" w14:textId="20917412" w:rsidR="004D2BF7" w:rsidRPr="00ED76AD" w:rsidRDefault="00131269" w:rsidP="00131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>4</w:t>
      </w:r>
      <w:r w:rsidR="004D2BF7" w:rsidRPr="00ED76AD">
        <w:rPr>
          <w:rFonts w:ascii="Times New Roman" w:hAnsi="Times New Roman" w:cs="Times New Roman"/>
          <w:sz w:val="28"/>
          <w:szCs w:val="28"/>
        </w:rPr>
        <w:t>.</w:t>
      </w:r>
      <w:r w:rsidRPr="00ED76AD">
        <w:rPr>
          <w:rFonts w:ascii="Times New Roman" w:hAnsi="Times New Roman" w:cs="Times New Roman"/>
          <w:sz w:val="28"/>
          <w:szCs w:val="28"/>
        </w:rPr>
        <w:t>5</w:t>
      </w:r>
      <w:r w:rsidR="004D2BF7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Сараптама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комиссиясының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құжаттаманы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конкурстық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жұмыстарды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құқығынсыз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F64468" w:rsidRPr="00ED76AD">
        <w:rPr>
          <w:rFonts w:ascii="Times New Roman" w:hAnsi="Times New Roman" w:cs="Times New Roman"/>
          <w:sz w:val="28"/>
          <w:szCs w:val="28"/>
          <w:lang w:val="kk-KZ"/>
        </w:rPr>
        <w:t>Х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атшы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468" w:rsidRPr="00ED76AD">
        <w:rPr>
          <w:rFonts w:ascii="Times New Roman" w:hAnsi="Times New Roman" w:cs="Times New Roman"/>
          <w:sz w:val="28"/>
          <w:szCs w:val="28"/>
        </w:rPr>
        <w:t>жүргізеді</w:t>
      </w:r>
      <w:proofErr w:type="spellEnd"/>
      <w:r w:rsidR="00F64468" w:rsidRPr="00ED76AD">
        <w:rPr>
          <w:rFonts w:ascii="Times New Roman" w:hAnsi="Times New Roman" w:cs="Times New Roman"/>
          <w:sz w:val="28"/>
          <w:szCs w:val="28"/>
        </w:rPr>
        <w:t>.</w:t>
      </w:r>
    </w:p>
    <w:p w14:paraId="67EC7F20" w14:textId="77777777" w:rsidR="00D90557" w:rsidRPr="00ED76AD" w:rsidRDefault="00D90557" w:rsidP="006F3C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F705F6" w14:textId="3533AAAE" w:rsidR="006F3CEE" w:rsidRPr="00ED76AD" w:rsidRDefault="00447761" w:rsidP="006F3C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Конкурс </w:t>
      </w:r>
      <w:proofErr w:type="spellStart"/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>қорытындысын</w:t>
      </w:r>
      <w:proofErr w:type="spellEnd"/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>шығару</w:t>
      </w:r>
      <w:proofErr w:type="spellEnd"/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>және</w:t>
      </w:r>
      <w:proofErr w:type="spellEnd"/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>жеңімпазды</w:t>
      </w:r>
      <w:proofErr w:type="spellEnd"/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b/>
          <w:bCs/>
          <w:sz w:val="28"/>
          <w:szCs w:val="28"/>
        </w:rPr>
        <w:t>марапаттау</w:t>
      </w:r>
      <w:proofErr w:type="spellEnd"/>
    </w:p>
    <w:p w14:paraId="71798DC9" w14:textId="77777777" w:rsidR="006F3CEE" w:rsidRPr="00ED76AD" w:rsidRDefault="006F3CEE" w:rsidP="006F3C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FDA670" w14:textId="49522396" w:rsidR="00F82960" w:rsidRPr="00ED76AD" w:rsidRDefault="0044776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>5.1</w:t>
      </w:r>
      <w:r w:rsidR="001E2638" w:rsidRPr="00ED76AD">
        <w:rPr>
          <w:rFonts w:ascii="Times New Roman" w:hAnsi="Times New Roman" w:cs="Times New Roman"/>
          <w:sz w:val="28"/>
          <w:szCs w:val="28"/>
        </w:rPr>
        <w:t>.</w:t>
      </w:r>
      <w:r w:rsidR="007F02D3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жұмыстары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конкурсының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қорытындысын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шығару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салтанатты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өткізіледі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>.</w:t>
      </w:r>
    </w:p>
    <w:p w14:paraId="6F26FCE5" w14:textId="002852ED" w:rsidR="006F3CEE" w:rsidRPr="00ED76AD" w:rsidRDefault="001E2638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 xml:space="preserve">5.2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Үздік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жұмысы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жеңімпазына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салмағы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585-ші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сынама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лы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алтыннан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жасалған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Е.П.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Славский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атындағы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медаль</w:t>
      </w:r>
      <w:r w:rsidR="00C95415" w:rsidRPr="00ED76A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куәлік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(диплом)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3 млн</w:t>
      </w:r>
      <w:r w:rsidR="00C95415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теңге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мөлшерінде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ақшалай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сыйлықақы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беріледі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>.</w:t>
      </w:r>
    </w:p>
    <w:p w14:paraId="52EF171B" w14:textId="07C2B3C4" w:rsidR="006F3CEE" w:rsidRPr="00ED76AD" w:rsidRDefault="0044776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</w:rPr>
        <w:t>5.</w:t>
      </w:r>
      <w:r w:rsidR="00C2034E" w:rsidRPr="00ED76AD">
        <w:rPr>
          <w:rFonts w:ascii="Times New Roman" w:hAnsi="Times New Roman" w:cs="Times New Roman"/>
          <w:sz w:val="28"/>
          <w:szCs w:val="28"/>
        </w:rPr>
        <w:t>3</w:t>
      </w:r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Үміткердің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сауалнамасын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толтырған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жұмыстарын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ұсынған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конкурсқа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қатысушылардың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барлығы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үміткерлер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>.</w:t>
      </w:r>
    </w:p>
    <w:p w14:paraId="1BFAD711" w14:textId="38ADCE54" w:rsidR="00C95415" w:rsidRPr="00ED76AD" w:rsidRDefault="00892B6F" w:rsidP="00C20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</w:rPr>
        <w:t>5.</w:t>
      </w:r>
      <w:r w:rsidR="00C2034E" w:rsidRPr="00ED76AD">
        <w:rPr>
          <w:rFonts w:ascii="Times New Roman" w:hAnsi="Times New Roman" w:cs="Times New Roman"/>
          <w:sz w:val="28"/>
          <w:szCs w:val="28"/>
        </w:rPr>
        <w:t>4</w:t>
      </w:r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Конкурсты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қорытындысы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Е.П.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Славскийдің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Алтын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медалі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"</w:t>
      </w:r>
      <w:r w:rsidR="004D6C0B" w:rsidRPr="00ED76AD">
        <w:rPr>
          <w:rFonts w:ascii="Times New Roman" w:hAnsi="Times New Roman" w:cs="Times New Roman"/>
          <w:sz w:val="28"/>
          <w:szCs w:val="28"/>
          <w:lang w:val="kk-KZ"/>
        </w:rPr>
        <w:t>Г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еологияның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кездесетін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, </w:t>
      </w:r>
      <w:r w:rsidR="004D6C0B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жерде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кездесетін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асыл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металдарды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өндірудің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бөлудің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материалдар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жасаудың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фунттық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>"</w:t>
      </w:r>
      <w:r w:rsidR="004D6C0B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атты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ED76AD">
        <w:rPr>
          <w:rFonts w:ascii="Times New Roman" w:hAnsi="Times New Roman" w:cs="Times New Roman"/>
          <w:sz w:val="28"/>
          <w:szCs w:val="28"/>
        </w:rPr>
        <w:t xml:space="preserve">VI </w:t>
      </w:r>
      <w:proofErr w:type="spellStart"/>
      <w:r w:rsidR="00ED76AD">
        <w:rPr>
          <w:rFonts w:ascii="Times New Roman" w:hAnsi="Times New Roman" w:cs="Times New Roman"/>
          <w:sz w:val="28"/>
          <w:szCs w:val="28"/>
        </w:rPr>
        <w:t>Х</w:t>
      </w:r>
      <w:r w:rsidR="004D6C0B" w:rsidRPr="00ED76AD">
        <w:rPr>
          <w:rFonts w:ascii="Times New Roman" w:hAnsi="Times New Roman" w:cs="Times New Roman"/>
          <w:sz w:val="28"/>
          <w:szCs w:val="28"/>
        </w:rPr>
        <w:t>алықаралық</w:t>
      </w:r>
      <w:proofErr w:type="spellEnd"/>
      <w:r w:rsidR="004D6C0B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6C0B" w:rsidRPr="00ED76AD">
        <w:rPr>
          <w:rFonts w:ascii="Times New Roman" w:hAnsi="Times New Roman" w:cs="Times New Roman"/>
          <w:sz w:val="28"/>
          <w:szCs w:val="28"/>
        </w:rPr>
        <w:t>симпозиумда</w:t>
      </w:r>
      <w:proofErr w:type="spellEnd"/>
      <w:r w:rsidR="004D6C0B"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C95415" w:rsidRPr="00ED76AD">
        <w:rPr>
          <w:rFonts w:ascii="Times New Roman" w:hAnsi="Times New Roman" w:cs="Times New Roman"/>
          <w:sz w:val="28"/>
          <w:szCs w:val="28"/>
        </w:rPr>
        <w:t xml:space="preserve">конкурс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жеңімпазына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табыс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415" w:rsidRPr="00ED76AD">
        <w:rPr>
          <w:rFonts w:ascii="Times New Roman" w:hAnsi="Times New Roman" w:cs="Times New Roman"/>
          <w:sz w:val="28"/>
          <w:szCs w:val="28"/>
        </w:rPr>
        <w:t>етіледі</w:t>
      </w:r>
      <w:proofErr w:type="spellEnd"/>
      <w:r w:rsidR="00C95415" w:rsidRPr="00ED76AD">
        <w:rPr>
          <w:rFonts w:ascii="Times New Roman" w:hAnsi="Times New Roman" w:cs="Times New Roman"/>
          <w:sz w:val="28"/>
          <w:szCs w:val="28"/>
        </w:rPr>
        <w:t>.</w:t>
      </w:r>
      <w:r w:rsidR="004D6C0B"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4A92AFD" w14:textId="77777777" w:rsidR="00C95415" w:rsidRPr="00ED76AD" w:rsidRDefault="00C95415" w:rsidP="00C203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F0684C" w14:textId="25AC5578" w:rsidR="00892B6F" w:rsidRPr="00ED76AD" w:rsidRDefault="004D6C0B" w:rsidP="00C2034E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9067764" w14:textId="77777777" w:rsidR="00C2034E" w:rsidRPr="00ED76AD" w:rsidRDefault="00C2034E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DDCCCF" w14:textId="5F579F94" w:rsidR="00523321" w:rsidRPr="00ED76AD" w:rsidRDefault="00523321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91D971" w14:textId="7ED12BAD" w:rsidR="004D6C0B" w:rsidRDefault="004D6C0B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8590C5" w14:textId="540FB865" w:rsidR="00ED76AD" w:rsidRDefault="00ED76AD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A21EAEE" w14:textId="023EB06A" w:rsidR="00ED76AD" w:rsidRDefault="00ED76AD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A02810A" w14:textId="0D1D2EC3" w:rsidR="00ED76AD" w:rsidRDefault="00ED76AD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9795F4" w14:textId="5960846F" w:rsidR="00ED76AD" w:rsidRDefault="00ED76AD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6C58B83" w14:textId="4385FDBA" w:rsidR="00ED76AD" w:rsidRDefault="00ED76AD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6399F2" w14:textId="3615966E" w:rsidR="00ED76AD" w:rsidRDefault="00ED76AD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538D8AB" w14:textId="20DD08BE" w:rsidR="00ED76AD" w:rsidRDefault="00ED76AD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A514CC" w14:textId="77777777" w:rsidR="00ED76AD" w:rsidRPr="00ED76AD" w:rsidRDefault="00ED76AD" w:rsidP="007174F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19CEED8" w14:textId="7C838CBD" w:rsidR="00131A68" w:rsidRPr="00ED76AD" w:rsidRDefault="00131A68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BB184F" w14:textId="77777777" w:rsidR="00131A68" w:rsidRPr="00ED76AD" w:rsidRDefault="00131A68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372B8C" w14:textId="77777777" w:rsidR="00523321" w:rsidRPr="00ED76AD" w:rsidRDefault="00523321" w:rsidP="007174F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D4264D" w14:textId="3083707E" w:rsidR="00D90557" w:rsidRPr="00ED76AD" w:rsidRDefault="004D6C0B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lastRenderedPageBreak/>
        <w:t xml:space="preserve"> </w:t>
      </w:r>
      <w:r w:rsidR="00D90557" w:rsidRPr="00ED76AD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>қосымша</w:t>
      </w:r>
    </w:p>
    <w:p w14:paraId="48320B0F" w14:textId="42DF093A" w:rsidR="00F01453" w:rsidRPr="00ED76AD" w:rsidRDefault="00F01453" w:rsidP="00D9055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AE7C4A9" w14:textId="76C17265" w:rsidR="00D90557" w:rsidRPr="00ED76AD" w:rsidRDefault="004D6C0B" w:rsidP="004D6C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76AD">
        <w:rPr>
          <w:rFonts w:ascii="Times New Roman" w:hAnsi="Times New Roman" w:cs="Times New Roman"/>
          <w:b/>
          <w:bCs/>
          <w:sz w:val="28"/>
          <w:szCs w:val="28"/>
          <w:lang w:val="kk-KZ"/>
        </w:rPr>
        <w:t>ІЗДЕН</w:t>
      </w:r>
      <w:r w:rsidRPr="00ED76AD">
        <w:rPr>
          <w:rFonts w:ascii="Times New Roman" w:hAnsi="Times New Roman" w:cs="Times New Roman"/>
          <w:b/>
          <w:bCs/>
          <w:sz w:val="28"/>
          <w:szCs w:val="28"/>
        </w:rPr>
        <w:t>УШІНІҢ САУАЛНАМАСЫ</w:t>
      </w:r>
    </w:p>
    <w:p w14:paraId="764E8253" w14:textId="77777777" w:rsidR="004D6C0B" w:rsidRPr="00ED76AD" w:rsidRDefault="004D6C0B" w:rsidP="004D6C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0557" w:rsidRPr="00ED76AD" w14:paraId="2B755BF5" w14:textId="77777777" w:rsidTr="00D90557">
        <w:tc>
          <w:tcPr>
            <w:tcW w:w="4672" w:type="dxa"/>
          </w:tcPr>
          <w:p w14:paraId="0245D7F9" w14:textId="5EC32FA0" w:rsidR="00D90557" w:rsidRPr="00ED76AD" w:rsidRDefault="004D6C0B" w:rsidP="00523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b/>
                <w:sz w:val="28"/>
                <w:szCs w:val="28"/>
              </w:rPr>
              <w:t>Тегі</w:t>
            </w:r>
            <w:proofErr w:type="spellEnd"/>
            <w:r w:rsidRPr="00ED76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ED76A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  <w:r w:rsidRPr="00ED76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ты, </w:t>
            </w:r>
            <w:r w:rsidRPr="00ED76A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ә</w:t>
            </w:r>
            <w:proofErr w:type="spellStart"/>
            <w:r w:rsidRPr="00ED76AD">
              <w:rPr>
                <w:rFonts w:ascii="Times New Roman" w:hAnsi="Times New Roman" w:cs="Times New Roman"/>
                <w:b/>
                <w:sz w:val="28"/>
                <w:szCs w:val="28"/>
              </w:rPr>
              <w:t>кесінің</w:t>
            </w:r>
            <w:proofErr w:type="spellEnd"/>
            <w:r w:rsidRPr="00ED76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b/>
                <w:sz w:val="28"/>
                <w:szCs w:val="28"/>
              </w:rPr>
              <w:t>аты</w:t>
            </w:r>
            <w:proofErr w:type="spellEnd"/>
          </w:p>
        </w:tc>
        <w:tc>
          <w:tcPr>
            <w:tcW w:w="4673" w:type="dxa"/>
          </w:tcPr>
          <w:p w14:paraId="4C7B2633" w14:textId="77777777" w:rsidR="00D90557" w:rsidRPr="00ED76AD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0B" w:rsidRPr="00ED76AD" w14:paraId="190D500C" w14:textId="77777777" w:rsidTr="00D90557">
        <w:tc>
          <w:tcPr>
            <w:tcW w:w="4672" w:type="dxa"/>
          </w:tcPr>
          <w:p w14:paraId="50557FEC" w14:textId="5C5099A9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Туған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күні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орны</w:t>
            </w:r>
            <w:proofErr w:type="spellEnd"/>
          </w:p>
        </w:tc>
        <w:tc>
          <w:tcPr>
            <w:tcW w:w="4673" w:type="dxa"/>
          </w:tcPr>
          <w:p w14:paraId="7B196A3B" w14:textId="77777777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0B" w:rsidRPr="00ED76AD" w14:paraId="0EEEA3B9" w14:textId="77777777" w:rsidTr="00D90557">
        <w:tc>
          <w:tcPr>
            <w:tcW w:w="4672" w:type="dxa"/>
          </w:tcPr>
          <w:p w14:paraId="2EC4A484" w14:textId="4951C1C4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Ғылыми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дәрежесі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ғылыми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атағы</w:t>
            </w:r>
            <w:proofErr w:type="spellEnd"/>
          </w:p>
        </w:tc>
        <w:tc>
          <w:tcPr>
            <w:tcW w:w="4673" w:type="dxa"/>
          </w:tcPr>
          <w:p w14:paraId="48E832B8" w14:textId="77777777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0B" w:rsidRPr="00ED76AD" w14:paraId="0B6E7A7B" w14:textId="77777777" w:rsidTr="00D90557">
        <w:tc>
          <w:tcPr>
            <w:tcW w:w="4672" w:type="dxa"/>
          </w:tcPr>
          <w:p w14:paraId="17A0FED6" w14:textId="29971506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Баяндаманың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4673" w:type="dxa"/>
          </w:tcPr>
          <w:p w14:paraId="165D1154" w14:textId="77777777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0B" w:rsidRPr="00ED76AD" w14:paraId="2AAA6860" w14:textId="77777777" w:rsidTr="00D90557">
        <w:tc>
          <w:tcPr>
            <w:tcW w:w="4672" w:type="dxa"/>
          </w:tcPr>
          <w:p w14:paraId="740BB2BE" w14:textId="6CAB4989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Лауазымы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орны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қызметі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кәсіпорын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бөлімшесінің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мекеменің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ұйымның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нақты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атауын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көрсету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керек</w:t>
            </w: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14:paraId="7FD5083F" w14:textId="77777777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0B" w:rsidRPr="00ED76AD" w14:paraId="5226444E" w14:textId="77777777" w:rsidTr="00D90557">
        <w:tc>
          <w:tcPr>
            <w:tcW w:w="4672" w:type="dxa"/>
          </w:tcPr>
          <w:p w14:paraId="6672FEB8" w14:textId="5A9BFFB8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Саладағы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өтілі</w:t>
            </w:r>
            <w:proofErr w:type="spellEnd"/>
          </w:p>
        </w:tc>
        <w:tc>
          <w:tcPr>
            <w:tcW w:w="4673" w:type="dxa"/>
          </w:tcPr>
          <w:p w14:paraId="64A2BC7F" w14:textId="77777777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0B" w:rsidRPr="00ED76AD" w14:paraId="38BACDE8" w14:textId="77777777" w:rsidTr="00D90557">
        <w:tc>
          <w:tcPr>
            <w:tcW w:w="4672" w:type="dxa"/>
          </w:tcPr>
          <w:p w14:paraId="21173AF5" w14:textId="0C1201ED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Басылымдардың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саны</w:t>
            </w:r>
          </w:p>
        </w:tc>
        <w:tc>
          <w:tcPr>
            <w:tcW w:w="4673" w:type="dxa"/>
          </w:tcPr>
          <w:p w14:paraId="133D7B95" w14:textId="77777777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0B" w:rsidRPr="00ED76AD" w14:paraId="17F253B1" w14:textId="77777777" w:rsidTr="00D90557">
        <w:tc>
          <w:tcPr>
            <w:tcW w:w="4672" w:type="dxa"/>
          </w:tcPr>
          <w:p w14:paraId="717A21C2" w14:textId="2A59DE6D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Мемлекеттік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наградалар</w:t>
            </w:r>
            <w:proofErr w:type="spellEnd"/>
          </w:p>
        </w:tc>
        <w:tc>
          <w:tcPr>
            <w:tcW w:w="4673" w:type="dxa"/>
          </w:tcPr>
          <w:p w14:paraId="756DFF91" w14:textId="77777777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0B" w:rsidRPr="00ED76AD" w14:paraId="416FA74F" w14:textId="77777777" w:rsidTr="00D90557">
        <w:tc>
          <w:tcPr>
            <w:tcW w:w="4672" w:type="dxa"/>
          </w:tcPr>
          <w:p w14:paraId="46816413" w14:textId="4177145F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Ең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маңызды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әзірлемелер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патенттер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73" w:type="dxa"/>
          </w:tcPr>
          <w:p w14:paraId="6CE8FE46" w14:textId="77777777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0B" w:rsidRPr="00ED76AD" w14:paraId="54509B02" w14:textId="77777777" w:rsidTr="00D90557">
        <w:tc>
          <w:tcPr>
            <w:tcW w:w="4672" w:type="dxa"/>
          </w:tcPr>
          <w:p w14:paraId="7372607B" w14:textId="648C9D12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Кәсіпорындарда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әзірлемелерді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пайдалану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тәжірибесі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кәсіпорынд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ард</w:t>
            </w: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тізімдеу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D76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әзірлемені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қысқаша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сипаттау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4673" w:type="dxa"/>
          </w:tcPr>
          <w:p w14:paraId="05EC4646" w14:textId="77777777" w:rsidR="004D6C0B" w:rsidRPr="00ED76AD" w:rsidRDefault="004D6C0B" w:rsidP="004D6C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453" w:rsidRPr="00ED76AD" w14:paraId="259D4B97" w14:textId="77777777" w:rsidTr="00D90557">
        <w:tc>
          <w:tcPr>
            <w:tcW w:w="4672" w:type="dxa"/>
          </w:tcPr>
          <w:p w14:paraId="335782AE" w14:textId="141D5717" w:rsidR="00F01453" w:rsidRPr="00ED76AD" w:rsidRDefault="004D6C0B" w:rsidP="00C2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Ғылыми-зерттеу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жұмысы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тақырыбының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геология,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өндіру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сирек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кездесетін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D76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жерде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сирек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кездесетін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асыл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металдарды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бөлу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олардың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негізінде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заманауи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материалдар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саласындағы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ғылыми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зерттеулердің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басым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бағыттарына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сәйкестігі</w:t>
            </w:r>
            <w:proofErr w:type="spellEnd"/>
          </w:p>
        </w:tc>
        <w:tc>
          <w:tcPr>
            <w:tcW w:w="4673" w:type="dxa"/>
          </w:tcPr>
          <w:p w14:paraId="3F3D16B7" w14:textId="77777777" w:rsidR="00F01453" w:rsidRPr="00ED76AD" w:rsidRDefault="00F01453" w:rsidP="00F014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7C0569" w14:textId="77777777" w:rsidR="00D90557" w:rsidRPr="00ED76AD" w:rsidRDefault="00D90557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0226194" w14:textId="77777777" w:rsidR="007174FD" w:rsidRPr="00ED76AD" w:rsidRDefault="007174FD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36E2C1" w14:textId="7DC02637" w:rsidR="007174FD" w:rsidRPr="00ED76AD" w:rsidRDefault="004D6C0B" w:rsidP="004D6C0B">
      <w:pPr>
        <w:jc w:val="both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b/>
          <w:sz w:val="28"/>
          <w:szCs w:val="28"/>
          <w:lang w:val="kk-KZ"/>
        </w:rPr>
        <w:t>Ескерту</w:t>
      </w:r>
      <w:r w:rsidR="007174FD" w:rsidRPr="00ED76AD">
        <w:rPr>
          <w:rFonts w:ascii="Times New Roman" w:hAnsi="Times New Roman" w:cs="Times New Roman"/>
          <w:b/>
          <w:sz w:val="28"/>
          <w:szCs w:val="28"/>
        </w:rPr>
        <w:t>:</w:t>
      </w:r>
      <w:r w:rsidR="007174FD"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наградталушының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куәлік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/паспорт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толтырылады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қазақ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орыс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ағылшын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тілдерінде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транскрипциясы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көрсетіледі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>.</w:t>
      </w:r>
    </w:p>
    <w:p w14:paraId="62063671" w14:textId="198E41E0" w:rsidR="007174FD" w:rsidRPr="00ED76AD" w:rsidRDefault="007174FD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81E1B5" w14:textId="6EBC9120" w:rsidR="00523321" w:rsidRPr="00ED76AD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318778E" w14:textId="6CAF5C6C" w:rsidR="00523321" w:rsidRPr="00ED76AD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799346" w14:textId="3913979B" w:rsidR="00523321" w:rsidRPr="00ED76AD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ABF179" w14:textId="425B7278" w:rsidR="00523321" w:rsidRPr="00ED76AD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433252" w14:textId="31EE4DA1" w:rsidR="00523321" w:rsidRPr="00ED76AD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24EB2A" w14:textId="095E5D4A" w:rsidR="00523321" w:rsidRPr="00ED76AD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DD1A6C" w14:textId="61258536" w:rsidR="00341218" w:rsidRPr="00ED76AD" w:rsidRDefault="00341218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F13A9E" w14:textId="62626EAD" w:rsidR="00523321" w:rsidRPr="00ED76AD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049582" w14:textId="4D7388E3" w:rsidR="00523321" w:rsidRPr="00ED76AD" w:rsidRDefault="004D6C0B" w:rsidP="00523321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D76A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</w:t>
      </w:r>
      <w:r w:rsidR="00523321" w:rsidRPr="00ED76AD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ED76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қосымша</w:t>
      </w:r>
    </w:p>
    <w:p w14:paraId="0C31B08A" w14:textId="694E5760" w:rsidR="00523321" w:rsidRPr="00ED76AD" w:rsidRDefault="00523321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38E5D" w14:textId="49292A93" w:rsidR="004D6C0B" w:rsidRPr="00ED76AD" w:rsidRDefault="004D6C0B" w:rsidP="004D6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b/>
          <w:sz w:val="28"/>
          <w:szCs w:val="28"/>
        </w:rPr>
        <w:t>Сараптама</w:t>
      </w:r>
      <w:proofErr w:type="spellEnd"/>
      <w:r w:rsidRPr="00ED76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b/>
          <w:sz w:val="28"/>
          <w:szCs w:val="28"/>
        </w:rPr>
        <w:t>комиссиясының</w:t>
      </w:r>
      <w:proofErr w:type="spellEnd"/>
      <w:r w:rsidRPr="00ED76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b/>
          <w:sz w:val="28"/>
          <w:szCs w:val="28"/>
        </w:rPr>
        <w:t>бағалау</w:t>
      </w:r>
      <w:proofErr w:type="spellEnd"/>
      <w:r w:rsidRPr="00ED76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b/>
          <w:sz w:val="28"/>
          <w:szCs w:val="28"/>
        </w:rPr>
        <w:t>парағы</w:t>
      </w:r>
      <w:proofErr w:type="spellEnd"/>
    </w:p>
    <w:p w14:paraId="4B532A5C" w14:textId="77777777" w:rsidR="004D6C0B" w:rsidRPr="00ED76AD" w:rsidRDefault="004D6C0B" w:rsidP="004D6C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83D08F" w14:textId="1A523491" w:rsidR="00F6067A" w:rsidRPr="00ED76AD" w:rsidRDefault="004D6C0B" w:rsidP="00F606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sz w:val="28"/>
          <w:szCs w:val="28"/>
          <w:lang w:val="kk-KZ"/>
        </w:rPr>
        <w:t>Қатысушының Т.А.Ә.</w:t>
      </w:r>
      <w:r w:rsidR="00F6067A" w:rsidRPr="00ED76A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6B3AD853" w14:textId="70BAEBC5" w:rsidR="00F6067A" w:rsidRPr="00ED76AD" w:rsidRDefault="004D6C0B" w:rsidP="00F6067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76AD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жұмысының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sz w:val="28"/>
          <w:szCs w:val="28"/>
        </w:rPr>
        <w:t>тақырыбы</w:t>
      </w:r>
      <w:proofErr w:type="spellEnd"/>
      <w:r w:rsidRPr="00ED76AD">
        <w:rPr>
          <w:rFonts w:ascii="Times New Roman" w:hAnsi="Times New Roman" w:cs="Times New Roman"/>
          <w:sz w:val="28"/>
          <w:szCs w:val="28"/>
        </w:rPr>
        <w:t xml:space="preserve"> </w:t>
      </w:r>
      <w:r w:rsidR="00F6067A" w:rsidRPr="00ED76AD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6277B515" w14:textId="77777777" w:rsidR="00F6067A" w:rsidRPr="00ED76AD" w:rsidRDefault="00F6067A" w:rsidP="00523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3B76E3A" w14:textId="211E0EDB" w:rsidR="00F6067A" w:rsidRPr="00ED76AD" w:rsidRDefault="00F6067A" w:rsidP="00523321">
      <w:pPr>
        <w:pBdr>
          <w:top w:val="single" w:sz="12" w:space="1" w:color="auto"/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86B22AC" w14:textId="77777777" w:rsidR="00F6067A" w:rsidRPr="00ED76AD" w:rsidRDefault="00F6067A" w:rsidP="00523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914"/>
        <w:gridCol w:w="1701"/>
        <w:gridCol w:w="2977"/>
      </w:tblGrid>
      <w:tr w:rsidR="00C30982" w:rsidRPr="00ED76AD" w14:paraId="5CEB33D5" w14:textId="6ED74E84" w:rsidTr="00C30982">
        <w:tc>
          <w:tcPr>
            <w:tcW w:w="617" w:type="dxa"/>
          </w:tcPr>
          <w:p w14:paraId="1CF81B3F" w14:textId="12FC19D1" w:rsidR="00C30982" w:rsidRPr="00ED76AD" w:rsidRDefault="00C30982" w:rsidP="00523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14" w:type="dxa"/>
          </w:tcPr>
          <w:p w14:paraId="36D18C29" w14:textId="0865CAB4" w:rsidR="00C30982" w:rsidRPr="00ED76AD" w:rsidRDefault="004D6C0B" w:rsidP="0052332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Бағалау к</w:t>
            </w:r>
            <w:proofErr w:type="spellStart"/>
            <w:r w:rsidR="00C30982" w:rsidRPr="00ED76AD">
              <w:rPr>
                <w:rFonts w:ascii="Times New Roman" w:hAnsi="Times New Roman" w:cs="Times New Roman"/>
                <w:sz w:val="28"/>
                <w:szCs w:val="28"/>
              </w:rPr>
              <w:t>ритери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йлері</w:t>
            </w:r>
            <w:r w:rsidR="00C30982"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76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14:paraId="4C791A1A" w14:textId="688A9411" w:rsidR="00C30982" w:rsidRPr="00ED76AD" w:rsidRDefault="004D6C0B" w:rsidP="00C30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1-ден 10-ға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дейінгі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2977" w:type="dxa"/>
          </w:tcPr>
          <w:p w14:paraId="54EC1982" w14:textId="00F8DC66" w:rsidR="00C30982" w:rsidRPr="00ED76AD" w:rsidRDefault="004D6C0B" w:rsidP="00C309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Түсініктеме </w:t>
            </w:r>
          </w:p>
        </w:tc>
      </w:tr>
      <w:tr w:rsidR="00C30982" w:rsidRPr="00ED76AD" w14:paraId="242884D8" w14:textId="009B7E4D" w:rsidTr="00C30982">
        <w:tc>
          <w:tcPr>
            <w:tcW w:w="617" w:type="dxa"/>
          </w:tcPr>
          <w:p w14:paraId="46304ACB" w14:textId="531FFA7F" w:rsidR="00C30982" w:rsidRPr="00ED76AD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4" w:type="dxa"/>
          </w:tcPr>
          <w:p w14:paraId="721F9893" w14:textId="41762D0B" w:rsidR="00C30982" w:rsidRPr="00ED76AD" w:rsidRDefault="004D6C0B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Өзіндік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ерекшелігі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мен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өзектілігі</w:t>
            </w:r>
            <w:proofErr w:type="spellEnd"/>
          </w:p>
        </w:tc>
        <w:tc>
          <w:tcPr>
            <w:tcW w:w="1701" w:type="dxa"/>
          </w:tcPr>
          <w:p w14:paraId="6093E0EB" w14:textId="77777777" w:rsidR="00C30982" w:rsidRPr="00ED76AD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848FCED" w14:textId="77777777" w:rsidR="00C30982" w:rsidRPr="00ED76AD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ED76AD" w14:paraId="0541E09D" w14:textId="531C0FB3" w:rsidTr="00C30982">
        <w:tc>
          <w:tcPr>
            <w:tcW w:w="617" w:type="dxa"/>
          </w:tcPr>
          <w:p w14:paraId="417D1468" w14:textId="0CD9A9B7" w:rsidR="00C30982" w:rsidRPr="00ED76AD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4" w:type="dxa"/>
          </w:tcPr>
          <w:p w14:paraId="7E5001AD" w14:textId="323F4E57" w:rsidR="00C30982" w:rsidRPr="00ED76AD" w:rsidRDefault="004D6C0B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Әдістеме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зерттеу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тәсілі</w:t>
            </w:r>
            <w:proofErr w:type="spellEnd"/>
          </w:p>
        </w:tc>
        <w:tc>
          <w:tcPr>
            <w:tcW w:w="1701" w:type="dxa"/>
          </w:tcPr>
          <w:p w14:paraId="5B05B6C7" w14:textId="77777777" w:rsidR="00C30982" w:rsidRPr="00ED76AD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6933824" w14:textId="77777777" w:rsidR="00C30982" w:rsidRPr="00ED76AD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DE2" w:rsidRPr="00ED76AD" w14:paraId="2D1A6528" w14:textId="08DDAF6C" w:rsidTr="00C30982">
        <w:tc>
          <w:tcPr>
            <w:tcW w:w="617" w:type="dxa"/>
          </w:tcPr>
          <w:p w14:paraId="4B52A53A" w14:textId="15508CAD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14" w:type="dxa"/>
          </w:tcPr>
          <w:p w14:paraId="39DADE78" w14:textId="7038B4ED" w:rsidR="00125DE2" w:rsidRPr="00ED76AD" w:rsidRDefault="00125DE2" w:rsidP="00125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Нәтижелерді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талдау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түсіндіру</w:t>
            </w:r>
            <w:proofErr w:type="spellEnd"/>
          </w:p>
        </w:tc>
        <w:tc>
          <w:tcPr>
            <w:tcW w:w="1701" w:type="dxa"/>
          </w:tcPr>
          <w:p w14:paraId="65D4BB18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3B9F7CE7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DE2" w:rsidRPr="00ED76AD" w14:paraId="2FA6DF28" w14:textId="70878C5F" w:rsidTr="00C30982">
        <w:tc>
          <w:tcPr>
            <w:tcW w:w="617" w:type="dxa"/>
          </w:tcPr>
          <w:p w14:paraId="68A77669" w14:textId="4E318F5B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14" w:type="dxa"/>
          </w:tcPr>
          <w:p w14:paraId="2EF7B420" w14:textId="7346D479" w:rsidR="00125DE2" w:rsidRPr="00ED76AD" w:rsidRDefault="00125DE2" w:rsidP="00125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құрылымы</w:t>
            </w:r>
            <w:proofErr w:type="spellEnd"/>
          </w:p>
        </w:tc>
        <w:tc>
          <w:tcPr>
            <w:tcW w:w="1701" w:type="dxa"/>
          </w:tcPr>
          <w:p w14:paraId="0F14E521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B210C47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DE2" w:rsidRPr="00ED76AD" w14:paraId="5B14DDA7" w14:textId="5DE0CBB2" w:rsidTr="00C30982">
        <w:tc>
          <w:tcPr>
            <w:tcW w:w="617" w:type="dxa"/>
          </w:tcPr>
          <w:p w14:paraId="2FCBD5E7" w14:textId="5E556CF9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14" w:type="dxa"/>
          </w:tcPr>
          <w:p w14:paraId="194C6417" w14:textId="0EC256E2" w:rsidR="00125DE2" w:rsidRPr="00ED76AD" w:rsidRDefault="00125DE2" w:rsidP="00125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Ғылыми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және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практикалық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маңыздылығы</w:t>
            </w:r>
            <w:proofErr w:type="spellEnd"/>
          </w:p>
        </w:tc>
        <w:tc>
          <w:tcPr>
            <w:tcW w:w="1701" w:type="dxa"/>
          </w:tcPr>
          <w:p w14:paraId="72A5BB71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3F34595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DE2" w:rsidRPr="00ED76AD" w14:paraId="30AF7E04" w14:textId="76C11767" w:rsidTr="00C30982">
        <w:tc>
          <w:tcPr>
            <w:tcW w:w="617" w:type="dxa"/>
          </w:tcPr>
          <w:p w14:paraId="4A883665" w14:textId="0E428146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14" w:type="dxa"/>
          </w:tcPr>
          <w:p w14:paraId="34C9ACE1" w14:textId="1DD83BC0" w:rsidR="00125DE2" w:rsidRPr="00ED76AD" w:rsidRDefault="00125DE2" w:rsidP="00125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Өз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үлесін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көрсететін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ұсыныстардың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жаңалығы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авторлық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тәсіл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14:paraId="7AAF4323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8ABC60C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DE2" w:rsidRPr="00ED76AD" w14:paraId="7D72E1D7" w14:textId="20D9AF79" w:rsidTr="00C30982">
        <w:tc>
          <w:tcPr>
            <w:tcW w:w="617" w:type="dxa"/>
          </w:tcPr>
          <w:p w14:paraId="5782334C" w14:textId="286614BA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14" w:type="dxa"/>
          </w:tcPr>
          <w:p w14:paraId="0D218CE0" w14:textId="3C995AE4" w:rsidR="00125DE2" w:rsidRPr="00ED76AD" w:rsidRDefault="00125DE2" w:rsidP="00125D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Жұмыс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нәтижелерінің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ғылым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дамуының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қазіргі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тенденцияларына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>сәйкестігі</w:t>
            </w:r>
            <w:proofErr w:type="spellEnd"/>
          </w:p>
        </w:tc>
        <w:tc>
          <w:tcPr>
            <w:tcW w:w="1701" w:type="dxa"/>
          </w:tcPr>
          <w:p w14:paraId="6F53D081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5A2D8B20" w14:textId="77777777" w:rsidR="00125DE2" w:rsidRPr="00ED76AD" w:rsidRDefault="00125DE2" w:rsidP="00125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A4F" w:rsidRPr="00ED76AD" w14:paraId="592D6599" w14:textId="203F201F" w:rsidTr="008443DF">
        <w:tc>
          <w:tcPr>
            <w:tcW w:w="9209" w:type="dxa"/>
            <w:gridSpan w:val="4"/>
          </w:tcPr>
          <w:p w14:paraId="30C00268" w14:textId="527452E8" w:rsidR="00E30A4F" w:rsidRPr="00ED76AD" w:rsidRDefault="00E30A4F" w:rsidP="00E30A4F">
            <w:pPr>
              <w:tabs>
                <w:tab w:val="left" w:pos="52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spellStart"/>
            <w:r w:rsidR="00125DE2" w:rsidRPr="00ED76AD">
              <w:rPr>
                <w:rFonts w:ascii="Times New Roman" w:hAnsi="Times New Roman" w:cs="Times New Roman"/>
                <w:sz w:val="28"/>
                <w:szCs w:val="28"/>
              </w:rPr>
              <w:t>Барлығы</w:t>
            </w:r>
            <w:proofErr w:type="spellEnd"/>
            <w:r w:rsidRPr="00ED76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</w:tc>
      </w:tr>
    </w:tbl>
    <w:p w14:paraId="711F1B9B" w14:textId="355DB050" w:rsidR="00523321" w:rsidRPr="00ED76AD" w:rsidRDefault="00523321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41C3D4" w14:textId="040282E5" w:rsidR="005F44CF" w:rsidRPr="00ED76AD" w:rsidRDefault="005F44CF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644DBA" w14:textId="77777777" w:rsidR="005F44CF" w:rsidRPr="00ED76AD" w:rsidRDefault="005F44CF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080DA7" w14:textId="1AF7B612" w:rsidR="005F44CF" w:rsidRPr="00ED76AD" w:rsidRDefault="00125DE2" w:rsidP="005F4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ED76AD">
        <w:rPr>
          <w:rFonts w:ascii="Times New Roman" w:hAnsi="Times New Roman" w:cs="Times New Roman"/>
          <w:b/>
          <w:sz w:val="28"/>
          <w:szCs w:val="28"/>
        </w:rPr>
        <w:t>Сараптама</w:t>
      </w:r>
      <w:proofErr w:type="spellEnd"/>
      <w:r w:rsidRPr="00ED76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b/>
          <w:sz w:val="28"/>
          <w:szCs w:val="28"/>
        </w:rPr>
        <w:t>комиссиясының</w:t>
      </w:r>
      <w:proofErr w:type="spellEnd"/>
      <w:r w:rsidRPr="00ED76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76AD">
        <w:rPr>
          <w:rFonts w:ascii="Times New Roman" w:hAnsi="Times New Roman" w:cs="Times New Roman"/>
          <w:b/>
          <w:sz w:val="28"/>
          <w:szCs w:val="28"/>
        </w:rPr>
        <w:t>мүшесі</w:t>
      </w:r>
      <w:proofErr w:type="spellEnd"/>
      <w:r w:rsidRPr="00ED76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44CF" w:rsidRPr="00ED76AD">
        <w:rPr>
          <w:rFonts w:ascii="Times New Roman" w:hAnsi="Times New Roman" w:cs="Times New Roman"/>
          <w:b/>
          <w:sz w:val="28"/>
          <w:szCs w:val="28"/>
        </w:rPr>
        <w:t xml:space="preserve">___________   </w:t>
      </w:r>
      <w:r w:rsidRPr="00ED76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сарапшының Т.А.Ә.  </w:t>
      </w:r>
    </w:p>
    <w:p w14:paraId="3CAB92F8" w14:textId="0693F480" w:rsidR="005F44CF" w:rsidRPr="00ED76AD" w:rsidRDefault="005F44CF" w:rsidP="005F44C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ED76A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30A4F" w:rsidRPr="00ED76A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25DE2" w:rsidRPr="00ED76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="00E30A4F" w:rsidRPr="00ED76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5DE2" w:rsidRPr="00ED76AD">
        <w:rPr>
          <w:rFonts w:ascii="Times New Roman" w:hAnsi="Times New Roman" w:cs="Times New Roman"/>
          <w:sz w:val="24"/>
          <w:szCs w:val="24"/>
          <w:lang w:val="kk-KZ"/>
        </w:rPr>
        <w:t>қолтаңба</w:t>
      </w:r>
    </w:p>
    <w:p w14:paraId="30D88E7E" w14:textId="77777777" w:rsidR="005F44CF" w:rsidRPr="00ED76AD" w:rsidRDefault="005F44CF" w:rsidP="005F4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6AD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14:paraId="58DD5F1C" w14:textId="77777777" w:rsidR="005F44CF" w:rsidRPr="00ED76AD" w:rsidRDefault="005F44CF" w:rsidP="005F4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FF7B14" w14:textId="21914167" w:rsidR="005549EF" w:rsidRPr="00ED76AD" w:rsidRDefault="005F44CF" w:rsidP="005549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6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_____________</w:t>
      </w:r>
    </w:p>
    <w:p w14:paraId="4579CA61" w14:textId="5C86C091" w:rsidR="005F44CF" w:rsidRDefault="005F44CF" w:rsidP="005F4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76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Pr="00ED76AD">
        <w:rPr>
          <w:rFonts w:ascii="Times New Roman" w:hAnsi="Times New Roman" w:cs="Times New Roman"/>
          <w:sz w:val="28"/>
          <w:szCs w:val="28"/>
        </w:rPr>
        <w:t xml:space="preserve"> Дата</w:t>
      </w:r>
    </w:p>
    <w:p w14:paraId="389664B3" w14:textId="7CA201B0" w:rsidR="005549EF" w:rsidRDefault="005549EF" w:rsidP="005F4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E27B4E5" w14:textId="77777777" w:rsidR="005549EF" w:rsidRPr="005F44CF" w:rsidRDefault="005549EF" w:rsidP="005F4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549EF" w:rsidRPr="005F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282"/>
    <w:multiLevelType w:val="hybridMultilevel"/>
    <w:tmpl w:val="65804674"/>
    <w:lvl w:ilvl="0" w:tplc="710C5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E01A2"/>
    <w:multiLevelType w:val="hybridMultilevel"/>
    <w:tmpl w:val="C8CE2B96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35D10"/>
    <w:multiLevelType w:val="hybridMultilevel"/>
    <w:tmpl w:val="181E9E8E"/>
    <w:lvl w:ilvl="0" w:tplc="710C5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D3640"/>
    <w:multiLevelType w:val="hybridMultilevel"/>
    <w:tmpl w:val="D9F89868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62F"/>
    <w:multiLevelType w:val="multilevel"/>
    <w:tmpl w:val="574C9A5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D90B14"/>
    <w:multiLevelType w:val="hybridMultilevel"/>
    <w:tmpl w:val="7C3479AE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C4B11"/>
    <w:multiLevelType w:val="hybridMultilevel"/>
    <w:tmpl w:val="174AF8B4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93141"/>
    <w:multiLevelType w:val="hybridMultilevel"/>
    <w:tmpl w:val="9B744D64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A6A"/>
    <w:rsid w:val="0002603A"/>
    <w:rsid w:val="000270BB"/>
    <w:rsid w:val="00041A6F"/>
    <w:rsid w:val="000B7E4D"/>
    <w:rsid w:val="000F0922"/>
    <w:rsid w:val="000F38EA"/>
    <w:rsid w:val="00125DE2"/>
    <w:rsid w:val="00131269"/>
    <w:rsid w:val="00131A68"/>
    <w:rsid w:val="001D318B"/>
    <w:rsid w:val="001E2638"/>
    <w:rsid w:val="001F690D"/>
    <w:rsid w:val="002A48DD"/>
    <w:rsid w:val="00303CF2"/>
    <w:rsid w:val="00317F1D"/>
    <w:rsid w:val="00336CF2"/>
    <w:rsid w:val="00341218"/>
    <w:rsid w:val="00362007"/>
    <w:rsid w:val="00377C0E"/>
    <w:rsid w:val="00382686"/>
    <w:rsid w:val="003928F0"/>
    <w:rsid w:val="003A3944"/>
    <w:rsid w:val="00412EC6"/>
    <w:rsid w:val="00447761"/>
    <w:rsid w:val="00497F37"/>
    <w:rsid w:val="004D2BF7"/>
    <w:rsid w:val="004D6C0B"/>
    <w:rsid w:val="00523321"/>
    <w:rsid w:val="00541025"/>
    <w:rsid w:val="005549EF"/>
    <w:rsid w:val="005E584A"/>
    <w:rsid w:val="005F44CF"/>
    <w:rsid w:val="00664881"/>
    <w:rsid w:val="006649D0"/>
    <w:rsid w:val="006B1FD5"/>
    <w:rsid w:val="006E3EF0"/>
    <w:rsid w:val="006F3CEE"/>
    <w:rsid w:val="007174FD"/>
    <w:rsid w:val="007302FF"/>
    <w:rsid w:val="0078376C"/>
    <w:rsid w:val="007B6801"/>
    <w:rsid w:val="007C29B6"/>
    <w:rsid w:val="007D117C"/>
    <w:rsid w:val="007E5507"/>
    <w:rsid w:val="007F02D3"/>
    <w:rsid w:val="00892B6F"/>
    <w:rsid w:val="008A7A42"/>
    <w:rsid w:val="008C1A69"/>
    <w:rsid w:val="008C7E62"/>
    <w:rsid w:val="008E1571"/>
    <w:rsid w:val="009244D9"/>
    <w:rsid w:val="009302F3"/>
    <w:rsid w:val="00A11287"/>
    <w:rsid w:val="00A62489"/>
    <w:rsid w:val="00AA0119"/>
    <w:rsid w:val="00AB63D8"/>
    <w:rsid w:val="00C11158"/>
    <w:rsid w:val="00C2034E"/>
    <w:rsid w:val="00C26FF6"/>
    <w:rsid w:val="00C30982"/>
    <w:rsid w:val="00C95415"/>
    <w:rsid w:val="00CB5A6A"/>
    <w:rsid w:val="00CF60CA"/>
    <w:rsid w:val="00D15F39"/>
    <w:rsid w:val="00D84F90"/>
    <w:rsid w:val="00D90557"/>
    <w:rsid w:val="00DF08F8"/>
    <w:rsid w:val="00E00583"/>
    <w:rsid w:val="00E30A4F"/>
    <w:rsid w:val="00E56A60"/>
    <w:rsid w:val="00E61C6C"/>
    <w:rsid w:val="00ED76AD"/>
    <w:rsid w:val="00EF061F"/>
    <w:rsid w:val="00F01453"/>
    <w:rsid w:val="00F02958"/>
    <w:rsid w:val="00F11036"/>
    <w:rsid w:val="00F26243"/>
    <w:rsid w:val="00F6067A"/>
    <w:rsid w:val="00F64468"/>
    <w:rsid w:val="00F82960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D43E"/>
  <w15:docId w15:val="{11FDF6FF-9FB5-411D-B06F-FA6DD1C7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0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6CF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248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0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53A2A-1310-49AF-B574-F5E3F803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303-1</dc:creator>
  <cp:lastModifiedBy>пк</cp:lastModifiedBy>
  <cp:revision>12</cp:revision>
  <cp:lastPrinted>2023-10-05T07:07:00Z</cp:lastPrinted>
  <dcterms:created xsi:type="dcterms:W3CDTF">2023-10-04T10:22:00Z</dcterms:created>
  <dcterms:modified xsi:type="dcterms:W3CDTF">2023-11-03T10:09:00Z</dcterms:modified>
</cp:coreProperties>
</file>